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4E47" w14:textId="77777777" w:rsidR="00C80D7F" w:rsidRDefault="004C7C3C" w:rsidP="00C8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Individuālie</w:t>
      </w:r>
      <w:r w:rsidR="00E17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mācību līdzekļi </w:t>
      </w:r>
      <w:r w:rsidR="00E17E2A" w:rsidRPr="00E17E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 klasei</w:t>
      </w:r>
    </w:p>
    <w:p w14:paraId="7067AEFD" w14:textId="77777777" w:rsidR="00E17E2A" w:rsidRPr="00C80D7F" w:rsidRDefault="00E17E2A" w:rsidP="00C80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C80D7F" w:rsidRPr="00C80D7F" w14:paraId="29F60C9D" w14:textId="77777777" w:rsidTr="004E4FF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4B11EC3" w14:textId="77777777" w:rsidR="00C80D7F" w:rsidRPr="00C80D7F" w:rsidRDefault="00C80D7F" w:rsidP="00C80D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0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Vizuālā māksla</w:t>
            </w:r>
            <w:r w:rsidR="00DC48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03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dizains un tehnoloģijas</w:t>
            </w:r>
          </w:p>
        </w:tc>
      </w:tr>
      <w:tr w:rsidR="00C80D7F" w:rsidRPr="00C80D7F" w14:paraId="4A36F317" w14:textId="77777777" w:rsidTr="004E4FF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9A7B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Zīmēšanas papīrs (A3, A4)</w:t>
            </w:r>
          </w:p>
          <w:p w14:paraId="65894A68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Aplikāciju papīrs</w:t>
            </w:r>
          </w:p>
          <w:p w14:paraId="5EF85CEF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Krāsainais kartons</w:t>
            </w:r>
          </w:p>
          <w:p w14:paraId="79121EE7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Šķēres</w:t>
            </w:r>
          </w:p>
          <w:p w14:paraId="5CDB5A52" w14:textId="337E6E6B" w:rsidR="00082ADB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Līmes zīmulis</w:t>
            </w:r>
          </w:p>
          <w:p w14:paraId="6624F339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Plastilīns</w:t>
            </w:r>
          </w:p>
          <w:p w14:paraId="3293C014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Guaša krāsas</w:t>
            </w:r>
          </w:p>
          <w:p w14:paraId="693C8818" w14:textId="77777777" w:rsidR="00C80D7F" w:rsidRDefault="0072067D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Dažādu</w:t>
            </w:r>
            <w:r w:rsidR="00C80D7F"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izmēru otiņas</w:t>
            </w:r>
          </w:p>
          <w:p w14:paraId="523DEFD6" w14:textId="77777777" w:rsidR="0072067D" w:rsidRDefault="0072067D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Jaucamtrauks</w:t>
            </w:r>
            <w:proofErr w:type="spellEnd"/>
          </w:p>
          <w:p w14:paraId="2D26CCE5" w14:textId="77777777" w:rsidR="0072067D" w:rsidRPr="00C80D7F" w:rsidRDefault="0072067D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Ūdenstrauks</w:t>
            </w:r>
            <w:proofErr w:type="spellEnd"/>
          </w:p>
          <w:p w14:paraId="448F3319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Akvareļkrāsas</w:t>
            </w:r>
          </w:p>
          <w:p w14:paraId="44A831FB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Pasteļkrītiņi</w:t>
            </w:r>
            <w:r w:rsidR="0072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2067D">
              <w:rPr>
                <w:rFonts w:ascii="Times New Roman" w:eastAsia="Times New Roman" w:hAnsi="Times New Roman" w:cs="Times New Roman"/>
                <w:sz w:val="24"/>
                <w:szCs w:val="24"/>
              </w:rPr>
              <w:t>pastel</w:t>
            </w:r>
            <w:proofErr w:type="spellEnd"/>
            <w:r w:rsidR="0072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067D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="007206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392333E" w14:textId="77777777" w:rsid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Krāsainie zīmuļi</w:t>
            </w:r>
          </w:p>
          <w:p w14:paraId="1AC488D3" w14:textId="77777777" w:rsidR="00D426B2" w:rsidRPr="00C80D7F" w:rsidRDefault="00D426B2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Flom</w:t>
            </w:r>
            <w:r w:rsidR="002B19B6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steri</w:t>
            </w:r>
          </w:p>
          <w:p w14:paraId="00C1BC15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Parastais zīmulis</w:t>
            </w:r>
          </w:p>
          <w:p w14:paraId="2359124D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Dzēšgumija</w:t>
            </w:r>
          </w:p>
          <w:p w14:paraId="2B1FCEF2" w14:textId="77777777" w:rsid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Zīmuļu asināmais (slēgtā trauciņā)</w:t>
            </w:r>
          </w:p>
          <w:p w14:paraId="7E52D704" w14:textId="77777777" w:rsidR="00FE2560" w:rsidRDefault="00D426B2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Dzijas un diegi </w:t>
            </w:r>
            <w:r w:rsidR="002818C5" w:rsidRPr="004E4F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(būs nepieciešams sagādāt</w:t>
            </w:r>
            <w:r w:rsidR="004E4F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E4F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māc.gada</w:t>
            </w:r>
            <w:proofErr w:type="spellEnd"/>
            <w:r w:rsidR="004E4F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laikā</w:t>
            </w:r>
            <w:r w:rsidR="002818C5" w:rsidRPr="004E4F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pēc skolotāja norādījumiem)</w:t>
            </w:r>
          </w:p>
          <w:p w14:paraId="4B0FA662" w14:textId="77777777" w:rsidR="0004527C" w:rsidRPr="004E4FF0" w:rsidRDefault="004E4FF0" w:rsidP="00C80D7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Rokdarbu kaste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(būs nepieciešams iegādāties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māc.gada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sākumā, vienojoties ar skolotāju par izmēriem)</w:t>
            </w:r>
          </w:p>
          <w:p w14:paraId="326ECB74" w14:textId="77777777" w:rsid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(vēlams visam uzrakstīt bērna vārdu)</w:t>
            </w:r>
          </w:p>
          <w:p w14:paraId="5F7FF06A" w14:textId="77777777" w:rsidR="00D426B2" w:rsidRPr="00C80D7F" w:rsidRDefault="00D426B2" w:rsidP="00C80D7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0D7F" w:rsidRPr="00C80D7F" w14:paraId="7F9A0DE9" w14:textId="77777777" w:rsidTr="004E4FF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918985E" w14:textId="77777777" w:rsidR="00C80D7F" w:rsidRPr="00C80D7F" w:rsidRDefault="00C80D7F" w:rsidP="00C80D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0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Sports</w:t>
            </w:r>
          </w:p>
        </w:tc>
      </w:tr>
      <w:tr w:rsidR="00C80D7F" w:rsidRPr="00C80D7F" w14:paraId="01DBF8F2" w14:textId="77777777" w:rsidTr="004E4FF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9396" w14:textId="77777777" w:rsidR="00CA7A41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Sporta</w:t>
            </w:r>
            <w:r w:rsidR="0072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apavi </w:t>
            </w:r>
          </w:p>
          <w:p w14:paraId="346EC9B8" w14:textId="77777777" w:rsidR="00C80D7F" w:rsidRPr="00C80D7F" w:rsidRDefault="00CA7A41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Īsās </w:t>
            </w:r>
            <w:r w:rsidR="00C80D7F"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zeķītes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3D64B9" w14:textId="3A4BA07A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T-krekliņš ar skolas logo (</w:t>
            </w:r>
            <w:r w:rsidR="00CA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būs </w:t>
            </w:r>
            <w:proofErr w:type="spellStart"/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pasūtāms</w:t>
            </w:r>
            <w:proofErr w:type="spellEnd"/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34DCE9E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Tumš</w:t>
            </w:r>
            <w:r w:rsidR="002972B0">
              <w:rPr>
                <w:rFonts w:ascii="Times New Roman" w:eastAsia="Times New Roman" w:hAnsi="Times New Roman" w:cs="Times New Roman"/>
                <w:sz w:val="24"/>
                <w:szCs w:val="24"/>
              </w:rPr>
              <w:t>i sporta šorti</w:t>
            </w:r>
          </w:p>
          <w:p w14:paraId="3AFC7331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Garais sporta tērps</w:t>
            </w:r>
          </w:p>
        </w:tc>
      </w:tr>
      <w:tr w:rsidR="00C80D7F" w:rsidRPr="00C80D7F" w14:paraId="21918135" w14:textId="77777777" w:rsidTr="004E4FF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EE9FCBB" w14:textId="77777777" w:rsidR="00C80D7F" w:rsidRPr="00C80D7F" w:rsidRDefault="00C80D7F" w:rsidP="00C80D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0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Skolēnam vēl nepieciešams</w:t>
            </w:r>
          </w:p>
        </w:tc>
      </w:tr>
      <w:tr w:rsidR="00C80D7F" w:rsidRPr="00C80D7F" w14:paraId="0D6AD0FE" w14:textId="77777777" w:rsidTr="004E4FF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E9E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A1E5D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Maiņas apavi</w:t>
            </w:r>
          </w:p>
          <w:p w14:paraId="241B9CE5" w14:textId="77777777" w:rsidR="00C80D7F" w:rsidRPr="00C80D7F" w:rsidRDefault="00C80D7F" w:rsidP="00C80D7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Kancelejas preces</w:t>
            </w:r>
            <w:r w:rsidRPr="00C80D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525EBF21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A97D750" wp14:editId="4E2BCE9C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66675</wp:posOffset>
                      </wp:positionV>
                      <wp:extent cx="51435" cy="41910"/>
                      <wp:effectExtent l="19050" t="19050" r="24765" b="34290"/>
                      <wp:wrapNone/>
                      <wp:docPr id="2" name="Tint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4">
                                <w14:nvContentPartPr>
                                  <w14:cNvContentPartPr>
                                    <a14:cpLocks noRot="1" noChangeAspect="1" noEditPoints="1" noChangeArrowheads="1" noChangeShapeType="1"/>
                                  </w14:cNvContentPartPr>
                                </w14:nvContentPartPr>
                                <w14:xfrm>
                                  <a:off x="0" y="0"/>
                                  <a:ext cx="38735" cy="29210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      <a:pic>
                                <a:nvPicPr>
                                  <a:cNvPr id="1" name="Tinte 1"/>
                                  <a:cNvPicPr>
                                    <a:picLocks noRot="1" noChangeAspect="1" noEditPoints="1" noChangeArrowheads="1" noChangeShapeType="1"/>
                                  </a:cNvPicPr>
                                </a:nvPicPr>
                                <a:blipFill>
                                  <a:blip xmlns:r="http://schemas.openxmlformats.org/officeDocument/2006/relationships" r:embed="rId6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6456" y="-6491"/>
                                    <a:ext cx="51647" cy="42192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9DBA6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Tinte 1" o:spid="_x0000_s1026" type="#_x0000_t75" style="position:absolute;margin-left:89.1pt;margin-top:4.9pt;width:4.45pt;height: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">
                      <v:imagedata r:id="rId7" o:title="" cropbottom="-15551f" cropright="-11210f"/>
                      <o:lock v:ext="edit" rotation="t" verticies="t" shapetype="t"/>
                    </v:shape>
                  </w:pict>
                </mc:Fallback>
              </mc:AlternateContent>
            </w: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D728D6" w14:textId="0D7C24DE" w:rsidR="00C80D7F" w:rsidRPr="00C80D7F" w:rsidRDefault="00F00BCC" w:rsidP="00C80D7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Līniju burtnīcas 1.</w:t>
            </w:r>
            <w:r w:rsidR="00305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2.</w:t>
            </w:r>
            <w:r w:rsidR="00C80D7F"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klasei (izdevniecība Zvaigzne ABC)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(zaļa</w:t>
            </w:r>
            <w:r w:rsidR="00C80D7F" w:rsidRPr="00C80D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773A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(vismaz 6 gab.)</w:t>
            </w:r>
          </w:p>
          <w:p w14:paraId="34465709" w14:textId="7AD88723" w:rsidR="00C80D7F" w:rsidRPr="00C80D7F" w:rsidRDefault="00F00BCC" w:rsidP="00C80D7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Rūtiņu burtnīcas 1</w:t>
            </w:r>
            <w:r w:rsidR="00C80D7F"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klasei (izdevniecība Zvaigzne ABC)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(oranža</w:t>
            </w:r>
            <w:r w:rsidR="00C80D7F" w:rsidRPr="00C80D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773A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(vismaz 4 gab.)</w:t>
            </w:r>
          </w:p>
          <w:p w14:paraId="0985BE14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Grāmatu, burtnīcu vāciņi</w:t>
            </w:r>
          </w:p>
          <w:p w14:paraId="6AD9B584" w14:textId="77777777" w:rsid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Penālis</w:t>
            </w:r>
          </w:p>
          <w:p w14:paraId="3D158842" w14:textId="77777777" w:rsidR="0072067D" w:rsidRPr="00C80D7F" w:rsidRDefault="0072067D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Lineāls</w:t>
            </w:r>
          </w:p>
          <w:p w14:paraId="7E1916D4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>Burtnīcu mapīte</w:t>
            </w:r>
          </w:p>
          <w:p w14:paraId="238DAE77" w14:textId="77777777" w:rsidR="00C80D7F" w:rsidRPr="00C80D7F" w:rsidRDefault="00C80D7F" w:rsidP="00C8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Mugursoma </w:t>
            </w:r>
          </w:p>
        </w:tc>
      </w:tr>
    </w:tbl>
    <w:p w14:paraId="55E057DF" w14:textId="77777777" w:rsidR="000E7066" w:rsidRDefault="000E7066" w:rsidP="00A97DC2"/>
    <w:sectPr w:rsidR="000E70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7F"/>
    <w:rsid w:val="0004527C"/>
    <w:rsid w:val="00053E51"/>
    <w:rsid w:val="00082ADB"/>
    <w:rsid w:val="000E7066"/>
    <w:rsid w:val="00274564"/>
    <w:rsid w:val="002818C5"/>
    <w:rsid w:val="002972B0"/>
    <w:rsid w:val="002B19B6"/>
    <w:rsid w:val="002D15AF"/>
    <w:rsid w:val="003036C6"/>
    <w:rsid w:val="00305544"/>
    <w:rsid w:val="004C7C3C"/>
    <w:rsid w:val="004E4FF0"/>
    <w:rsid w:val="0072067D"/>
    <w:rsid w:val="00773A01"/>
    <w:rsid w:val="00A97DC2"/>
    <w:rsid w:val="00C80D7F"/>
    <w:rsid w:val="00CA7A41"/>
    <w:rsid w:val="00D426B2"/>
    <w:rsid w:val="00DC48BA"/>
    <w:rsid w:val="00DF3B87"/>
    <w:rsid w:val="00E17E2A"/>
    <w:rsid w:val="00E2681C"/>
    <w:rsid w:val="00F00BCC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933BE"/>
  <w15:docId w15:val="{EE3E7224-E6A6-4AD8-8D01-C6402FF8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clipboard/media/image1.emf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4-08-28T06:28:52.604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</inkml:trace>
  <inkml:trace contextRef="#ctx0" brushRef="#br0" timeOffset="10250">142 115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leltermane</dc:creator>
  <cp:lastModifiedBy>Baiba Jankovska</cp:lastModifiedBy>
  <cp:revision>2</cp:revision>
  <cp:lastPrinted>2020-05-18T08:18:00Z</cp:lastPrinted>
  <dcterms:created xsi:type="dcterms:W3CDTF">2023-05-02T04:44:00Z</dcterms:created>
  <dcterms:modified xsi:type="dcterms:W3CDTF">2023-05-02T04:44:00Z</dcterms:modified>
</cp:coreProperties>
</file>