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7DA35" w14:textId="77777777" w:rsidR="00BC1001" w:rsidRPr="00BC1001" w:rsidRDefault="00BC1001" w:rsidP="00BC1001">
      <w:pPr>
        <w:spacing w:before="240" w:after="60"/>
        <w:jc w:val="right"/>
        <w:outlineLvl w:val="8"/>
        <w:rPr>
          <w:rFonts w:ascii="Times New Roman" w:eastAsia="Times New Roman" w:hAnsi="Times New Roman" w:cs="Times New Roman"/>
          <w:sz w:val="26"/>
          <w:szCs w:val="26"/>
        </w:rPr>
      </w:pPr>
      <w:r w:rsidRPr="00BC1001">
        <w:rPr>
          <w:rFonts w:ascii="Times New Roman" w:eastAsia="Times New Roman" w:hAnsi="Times New Roman" w:cs="Times New Roman"/>
          <w:sz w:val="26"/>
          <w:szCs w:val="26"/>
        </w:rPr>
        <w:t>APSTIPRINĀTS</w:t>
      </w:r>
    </w:p>
    <w:p w14:paraId="6F5AF18D" w14:textId="4FABA993" w:rsidR="00BC1001" w:rsidRPr="00BC1001" w:rsidRDefault="00BC1001" w:rsidP="00BC1001">
      <w:pPr>
        <w:spacing w:after="0"/>
        <w:jc w:val="right"/>
        <w:rPr>
          <w:rFonts w:ascii="Times New Roman" w:eastAsia="Times New Roman" w:hAnsi="Times New Roman" w:cs="Times New Roman"/>
          <w:sz w:val="26"/>
          <w:szCs w:val="26"/>
        </w:rPr>
      </w:pPr>
      <w:r w:rsidRPr="00BC1001">
        <w:rPr>
          <w:rFonts w:ascii="Times New Roman" w:eastAsia="Times New Roman" w:hAnsi="Times New Roman" w:cs="Times New Roman"/>
          <w:sz w:val="26"/>
          <w:szCs w:val="26"/>
        </w:rPr>
        <w:t xml:space="preserve">Iepirkuma komisijas 2016. gada </w:t>
      </w:r>
      <w:r w:rsidR="0036401A">
        <w:rPr>
          <w:rFonts w:ascii="Times New Roman" w:eastAsia="Times New Roman" w:hAnsi="Times New Roman" w:cs="Times New Roman"/>
          <w:sz w:val="26"/>
          <w:szCs w:val="26"/>
        </w:rPr>
        <w:t>20</w:t>
      </w:r>
      <w:r w:rsidRPr="00BC1001">
        <w:rPr>
          <w:rFonts w:ascii="Times New Roman" w:eastAsia="Times New Roman" w:hAnsi="Times New Roman" w:cs="Times New Roman"/>
          <w:sz w:val="26"/>
          <w:szCs w:val="26"/>
        </w:rPr>
        <w:t xml:space="preserve">.oktobra sēdē, </w:t>
      </w:r>
    </w:p>
    <w:p w14:paraId="0EF1A74F" w14:textId="77777777" w:rsidR="00BC1001" w:rsidRPr="00BC1001" w:rsidRDefault="00BC1001" w:rsidP="00BC1001">
      <w:pPr>
        <w:spacing w:after="0"/>
        <w:ind w:left="4678"/>
        <w:jc w:val="right"/>
        <w:rPr>
          <w:rFonts w:ascii="Times New Roman" w:eastAsia="Times New Roman" w:hAnsi="Times New Roman" w:cs="Times New Roman"/>
          <w:sz w:val="26"/>
          <w:szCs w:val="26"/>
        </w:rPr>
      </w:pPr>
      <w:r w:rsidRPr="00BC1001">
        <w:rPr>
          <w:rFonts w:ascii="Times New Roman" w:eastAsia="Times New Roman" w:hAnsi="Times New Roman" w:cs="Times New Roman"/>
          <w:sz w:val="26"/>
          <w:szCs w:val="26"/>
        </w:rPr>
        <w:t>protokols Nr. 1</w:t>
      </w:r>
    </w:p>
    <w:p w14:paraId="67AC498E"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578EADD7"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17B00878"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5741A4A1"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0C55A7CE"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4D135237"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7945F3A6"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0BA1282F"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408F56BC"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55FF44F6"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3D0562F7"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12B27028"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62855A83"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30EE4555"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3FE69D61" w14:textId="77777777" w:rsidR="00BC1001" w:rsidRPr="00BC1001" w:rsidRDefault="00BC1001" w:rsidP="00BC1001">
      <w:pPr>
        <w:spacing w:after="0"/>
        <w:ind w:left="4678"/>
        <w:jc w:val="right"/>
        <w:rPr>
          <w:rFonts w:ascii="Times New Roman" w:eastAsia="Times New Roman" w:hAnsi="Times New Roman" w:cs="Times New Roman"/>
          <w:sz w:val="24"/>
          <w:szCs w:val="24"/>
        </w:rPr>
      </w:pPr>
    </w:p>
    <w:p w14:paraId="0D30615E" w14:textId="77777777" w:rsidR="00BC1001" w:rsidRPr="00A90A99" w:rsidRDefault="00BC1001" w:rsidP="00BC1001">
      <w:pPr>
        <w:spacing w:after="0"/>
        <w:jc w:val="left"/>
        <w:rPr>
          <w:rFonts w:ascii="Arial" w:eastAsia="Times New Roman" w:hAnsi="Arial" w:cs="Arial"/>
          <w:i/>
          <w:color w:val="000000"/>
          <w:sz w:val="24"/>
          <w:szCs w:val="24"/>
        </w:rPr>
      </w:pPr>
    </w:p>
    <w:p w14:paraId="1413FF6F" w14:textId="77777777" w:rsidR="00BC1001" w:rsidRPr="00A90A99" w:rsidRDefault="00BC1001" w:rsidP="00BC1001">
      <w:pPr>
        <w:keepNext/>
        <w:spacing w:after="0"/>
        <w:jc w:val="center"/>
        <w:outlineLvl w:val="1"/>
        <w:rPr>
          <w:rFonts w:ascii="Arial" w:eastAsia="Times New Roman" w:hAnsi="Arial" w:cs="Arial"/>
          <w:b/>
          <w:bCs/>
          <w:color w:val="000000"/>
          <w:sz w:val="24"/>
          <w:szCs w:val="24"/>
        </w:rPr>
      </w:pPr>
      <w:r w:rsidRPr="00A90A99">
        <w:rPr>
          <w:rFonts w:ascii="Arial" w:eastAsia="Times New Roman" w:hAnsi="Arial" w:cs="Arial"/>
          <w:b/>
          <w:bCs/>
          <w:color w:val="000000"/>
          <w:sz w:val="24"/>
          <w:szCs w:val="24"/>
        </w:rPr>
        <w:t xml:space="preserve">Publiskā iepirkuma </w:t>
      </w:r>
    </w:p>
    <w:p w14:paraId="5E3B0636" w14:textId="30A043AD" w:rsidR="0073269A" w:rsidRPr="00A90A99" w:rsidRDefault="00BC1001" w:rsidP="0073269A">
      <w:pPr>
        <w:keepNext/>
        <w:spacing w:after="0"/>
        <w:jc w:val="center"/>
        <w:outlineLvl w:val="1"/>
        <w:rPr>
          <w:rFonts w:ascii="Arial" w:hAnsi="Arial" w:cs="Arial"/>
          <w:b/>
          <w:sz w:val="24"/>
          <w:szCs w:val="24"/>
        </w:rPr>
      </w:pPr>
      <w:r w:rsidRPr="00A90A99">
        <w:rPr>
          <w:rFonts w:ascii="Arial" w:eastAsia="Times New Roman" w:hAnsi="Arial" w:cs="Arial"/>
          <w:b/>
          <w:sz w:val="24"/>
          <w:szCs w:val="24"/>
        </w:rPr>
        <w:t>„</w:t>
      </w:r>
      <w:r w:rsidR="0073269A" w:rsidRPr="00A90A99">
        <w:rPr>
          <w:rFonts w:ascii="Arial" w:hAnsi="Arial" w:cs="Arial"/>
          <w:b/>
          <w:sz w:val="24"/>
          <w:szCs w:val="24"/>
        </w:rPr>
        <w:t>Lietota mini</w:t>
      </w:r>
      <w:r w:rsidR="00623AE2" w:rsidRPr="00A90A99">
        <w:rPr>
          <w:rFonts w:ascii="Arial" w:hAnsi="Arial" w:cs="Arial"/>
          <w:b/>
          <w:sz w:val="24"/>
          <w:szCs w:val="24"/>
        </w:rPr>
        <w:t xml:space="preserve"> </w:t>
      </w:r>
      <w:r w:rsidR="0073269A" w:rsidRPr="00A90A99">
        <w:rPr>
          <w:rFonts w:ascii="Arial" w:hAnsi="Arial" w:cs="Arial"/>
          <w:b/>
          <w:sz w:val="24"/>
          <w:szCs w:val="24"/>
        </w:rPr>
        <w:t xml:space="preserve">traktora ar jaunu papildaprīkojumu iegāde </w:t>
      </w:r>
    </w:p>
    <w:p w14:paraId="196A2AFF" w14:textId="77777777" w:rsidR="0073269A" w:rsidRPr="00A90A99" w:rsidRDefault="0073269A" w:rsidP="0073269A">
      <w:pPr>
        <w:keepNext/>
        <w:spacing w:after="0"/>
        <w:jc w:val="center"/>
        <w:outlineLvl w:val="1"/>
        <w:rPr>
          <w:rFonts w:ascii="Arial" w:hAnsi="Arial" w:cs="Arial"/>
          <w:b/>
          <w:sz w:val="24"/>
          <w:szCs w:val="24"/>
        </w:rPr>
      </w:pPr>
      <w:r w:rsidRPr="00A90A99">
        <w:rPr>
          <w:rFonts w:ascii="Arial" w:hAnsi="Arial" w:cs="Arial"/>
          <w:b/>
          <w:sz w:val="24"/>
          <w:szCs w:val="24"/>
        </w:rPr>
        <w:t xml:space="preserve">Rīgas 31.vidusskolas sporta bāzes uzkopšanai” </w:t>
      </w:r>
    </w:p>
    <w:p w14:paraId="3B0753E6" w14:textId="3DF93DE0" w:rsidR="00BC1001" w:rsidRPr="00A90A99" w:rsidRDefault="0073269A" w:rsidP="00DF770F">
      <w:pPr>
        <w:keepNext/>
        <w:spacing w:after="0"/>
        <w:jc w:val="center"/>
        <w:outlineLvl w:val="1"/>
        <w:rPr>
          <w:rFonts w:ascii="Arial" w:eastAsia="Times New Roman" w:hAnsi="Arial" w:cs="Arial"/>
          <w:sz w:val="24"/>
          <w:szCs w:val="24"/>
        </w:rPr>
      </w:pPr>
      <w:r w:rsidRPr="00A90A99">
        <w:rPr>
          <w:rFonts w:ascii="Arial" w:hAnsi="Arial" w:cs="Arial"/>
          <w:b/>
          <w:sz w:val="24"/>
          <w:szCs w:val="24"/>
        </w:rPr>
        <w:t>(Iepirkuma identifikācijas Nr.</w:t>
      </w:r>
      <w:r w:rsidRPr="00A90A99">
        <w:rPr>
          <w:rFonts w:ascii="Arial" w:hAnsi="Arial" w:cs="Arial"/>
          <w:b/>
          <w:bCs/>
          <w:sz w:val="24"/>
          <w:szCs w:val="24"/>
        </w:rPr>
        <w:t xml:space="preserve"> </w:t>
      </w:r>
      <w:r w:rsidRPr="00A90A99">
        <w:rPr>
          <w:rFonts w:ascii="Arial" w:hAnsi="Arial" w:cs="Arial"/>
          <w:b/>
          <w:bCs/>
          <w:iCs/>
          <w:sz w:val="24"/>
          <w:szCs w:val="24"/>
        </w:rPr>
        <w:t>R31VS</w:t>
      </w:r>
      <w:r w:rsidR="00A90A99" w:rsidRPr="00A90A99">
        <w:rPr>
          <w:rFonts w:ascii="Arial" w:hAnsi="Arial" w:cs="Arial"/>
          <w:b/>
          <w:bCs/>
          <w:iCs/>
          <w:sz w:val="24"/>
          <w:szCs w:val="24"/>
        </w:rPr>
        <w:t xml:space="preserve"> </w:t>
      </w:r>
      <w:r w:rsidRPr="00A90A99">
        <w:rPr>
          <w:rFonts w:ascii="Arial" w:hAnsi="Arial" w:cs="Arial"/>
          <w:b/>
          <w:bCs/>
          <w:iCs/>
          <w:sz w:val="24"/>
          <w:szCs w:val="24"/>
        </w:rPr>
        <w:t>2016/1</w:t>
      </w:r>
      <w:r w:rsidR="00824969" w:rsidRPr="00A90A99">
        <w:rPr>
          <w:rFonts w:ascii="Arial" w:hAnsi="Arial" w:cs="Arial"/>
          <w:b/>
          <w:bCs/>
          <w:iCs/>
          <w:sz w:val="24"/>
          <w:szCs w:val="24"/>
        </w:rPr>
        <w:t>)</w:t>
      </w:r>
      <w:r w:rsidR="00DF770F" w:rsidRPr="00A90A99">
        <w:rPr>
          <w:rFonts w:ascii="Arial" w:eastAsia="Times New Roman" w:hAnsi="Arial" w:cs="Arial"/>
          <w:sz w:val="24"/>
          <w:szCs w:val="24"/>
        </w:rPr>
        <w:t xml:space="preserve"> </w:t>
      </w:r>
      <w:r w:rsidR="00BC1001" w:rsidRPr="00A90A99">
        <w:rPr>
          <w:rFonts w:ascii="Arial" w:eastAsia="Times New Roman" w:hAnsi="Arial" w:cs="Arial"/>
          <w:b/>
          <w:sz w:val="24"/>
          <w:szCs w:val="24"/>
        </w:rPr>
        <w:t>instrukcija</w:t>
      </w:r>
    </w:p>
    <w:p w14:paraId="232A801D" w14:textId="77777777" w:rsidR="00BC1001" w:rsidRPr="00A90A99" w:rsidRDefault="00BC1001" w:rsidP="00BC1001">
      <w:pPr>
        <w:spacing w:after="0"/>
        <w:jc w:val="left"/>
        <w:rPr>
          <w:rFonts w:ascii="Arial" w:eastAsia="Times New Roman" w:hAnsi="Arial" w:cs="Arial"/>
          <w:sz w:val="24"/>
          <w:szCs w:val="24"/>
        </w:rPr>
      </w:pPr>
    </w:p>
    <w:p w14:paraId="30819F0B" w14:textId="77777777" w:rsidR="00BC1001" w:rsidRPr="00A90A99" w:rsidRDefault="00BC1001" w:rsidP="00BC1001">
      <w:pPr>
        <w:spacing w:after="0"/>
        <w:jc w:val="left"/>
        <w:rPr>
          <w:rFonts w:ascii="Arial" w:eastAsia="Times New Roman" w:hAnsi="Arial" w:cs="Arial"/>
          <w:sz w:val="24"/>
          <w:szCs w:val="24"/>
        </w:rPr>
      </w:pPr>
    </w:p>
    <w:p w14:paraId="77BF3FE9" w14:textId="77777777" w:rsidR="00BC1001" w:rsidRPr="00A90A99" w:rsidRDefault="00BC1001" w:rsidP="00BC1001">
      <w:pPr>
        <w:spacing w:after="0"/>
        <w:jc w:val="left"/>
        <w:rPr>
          <w:rFonts w:ascii="Arial" w:eastAsia="Times New Roman" w:hAnsi="Arial" w:cs="Arial"/>
          <w:sz w:val="24"/>
          <w:szCs w:val="24"/>
        </w:rPr>
      </w:pPr>
    </w:p>
    <w:p w14:paraId="7F03C274" w14:textId="77777777" w:rsidR="00BC1001" w:rsidRPr="00A90A99" w:rsidRDefault="00BC1001" w:rsidP="00BC1001">
      <w:pPr>
        <w:spacing w:after="0"/>
        <w:jc w:val="left"/>
        <w:rPr>
          <w:rFonts w:ascii="Arial" w:eastAsia="Times New Roman" w:hAnsi="Arial" w:cs="Arial"/>
          <w:sz w:val="24"/>
          <w:szCs w:val="24"/>
        </w:rPr>
      </w:pPr>
    </w:p>
    <w:p w14:paraId="4E47E33C" w14:textId="77777777" w:rsidR="00BC1001" w:rsidRPr="00A90A99" w:rsidRDefault="00BC1001" w:rsidP="00BC1001">
      <w:pPr>
        <w:spacing w:after="0"/>
        <w:jc w:val="left"/>
        <w:rPr>
          <w:rFonts w:ascii="Arial" w:eastAsia="Times New Roman" w:hAnsi="Arial" w:cs="Arial"/>
          <w:sz w:val="24"/>
          <w:szCs w:val="24"/>
        </w:rPr>
      </w:pPr>
    </w:p>
    <w:p w14:paraId="36E561D2" w14:textId="77777777" w:rsidR="00BC1001" w:rsidRPr="00A90A99" w:rsidRDefault="00BC1001" w:rsidP="00BC1001">
      <w:pPr>
        <w:spacing w:after="0"/>
        <w:jc w:val="left"/>
        <w:rPr>
          <w:rFonts w:ascii="Arial" w:eastAsia="Times New Roman" w:hAnsi="Arial" w:cs="Arial"/>
          <w:sz w:val="24"/>
          <w:szCs w:val="24"/>
        </w:rPr>
      </w:pPr>
    </w:p>
    <w:p w14:paraId="18E673C8" w14:textId="77777777" w:rsidR="00BC1001" w:rsidRPr="00A90A99" w:rsidRDefault="00BC1001" w:rsidP="00BC1001">
      <w:pPr>
        <w:spacing w:after="0"/>
        <w:jc w:val="left"/>
        <w:rPr>
          <w:rFonts w:ascii="Arial" w:eastAsia="Times New Roman" w:hAnsi="Arial" w:cs="Arial"/>
          <w:sz w:val="24"/>
          <w:szCs w:val="24"/>
        </w:rPr>
      </w:pPr>
    </w:p>
    <w:p w14:paraId="5BF485DD" w14:textId="77777777" w:rsidR="00BC1001" w:rsidRPr="00A90A99" w:rsidRDefault="00BC1001" w:rsidP="00BC1001">
      <w:pPr>
        <w:spacing w:after="0"/>
        <w:jc w:val="left"/>
        <w:rPr>
          <w:rFonts w:ascii="Arial" w:eastAsia="Times New Roman" w:hAnsi="Arial" w:cs="Arial"/>
          <w:sz w:val="24"/>
          <w:szCs w:val="24"/>
        </w:rPr>
      </w:pPr>
    </w:p>
    <w:p w14:paraId="4EC050B1" w14:textId="77777777" w:rsidR="00BC1001" w:rsidRPr="00A90A99" w:rsidRDefault="00BC1001" w:rsidP="00BC1001">
      <w:pPr>
        <w:spacing w:after="0"/>
        <w:jc w:val="left"/>
        <w:rPr>
          <w:rFonts w:ascii="Arial" w:eastAsia="Times New Roman" w:hAnsi="Arial" w:cs="Arial"/>
          <w:sz w:val="24"/>
          <w:szCs w:val="24"/>
        </w:rPr>
      </w:pPr>
    </w:p>
    <w:p w14:paraId="42E4753C" w14:textId="77777777" w:rsidR="00BC1001" w:rsidRPr="00A90A99" w:rsidRDefault="00BC1001" w:rsidP="00BC1001">
      <w:pPr>
        <w:spacing w:after="0"/>
        <w:jc w:val="left"/>
        <w:rPr>
          <w:rFonts w:ascii="Arial" w:eastAsia="Times New Roman" w:hAnsi="Arial" w:cs="Arial"/>
          <w:sz w:val="24"/>
          <w:szCs w:val="24"/>
        </w:rPr>
      </w:pPr>
    </w:p>
    <w:p w14:paraId="51725DF4" w14:textId="77777777" w:rsidR="00BC1001" w:rsidRPr="00A90A99" w:rsidRDefault="00BC1001" w:rsidP="00BC1001">
      <w:pPr>
        <w:spacing w:after="0"/>
        <w:jc w:val="left"/>
        <w:rPr>
          <w:rFonts w:ascii="Arial" w:eastAsia="Times New Roman" w:hAnsi="Arial" w:cs="Arial"/>
          <w:sz w:val="24"/>
          <w:szCs w:val="24"/>
        </w:rPr>
      </w:pPr>
    </w:p>
    <w:p w14:paraId="2B8B4DB5" w14:textId="77777777" w:rsidR="00BC1001" w:rsidRPr="00A90A99" w:rsidRDefault="00BC1001" w:rsidP="00BC1001">
      <w:pPr>
        <w:spacing w:after="0"/>
        <w:jc w:val="left"/>
        <w:rPr>
          <w:rFonts w:ascii="Arial" w:eastAsia="Times New Roman" w:hAnsi="Arial" w:cs="Arial"/>
          <w:sz w:val="24"/>
          <w:szCs w:val="24"/>
        </w:rPr>
      </w:pPr>
    </w:p>
    <w:p w14:paraId="1A30DA18" w14:textId="77777777" w:rsidR="00BC1001" w:rsidRPr="00A90A99" w:rsidRDefault="00BC1001" w:rsidP="00BC1001">
      <w:pPr>
        <w:spacing w:after="0"/>
        <w:jc w:val="left"/>
        <w:rPr>
          <w:rFonts w:ascii="Arial" w:eastAsia="Times New Roman" w:hAnsi="Arial" w:cs="Arial"/>
          <w:sz w:val="24"/>
          <w:szCs w:val="24"/>
        </w:rPr>
      </w:pPr>
    </w:p>
    <w:p w14:paraId="5F2B8D2E" w14:textId="77777777" w:rsidR="00BC1001" w:rsidRPr="00A90A99" w:rsidRDefault="00BC1001" w:rsidP="00BC1001">
      <w:pPr>
        <w:spacing w:after="0"/>
        <w:jc w:val="left"/>
        <w:rPr>
          <w:rFonts w:ascii="Arial" w:eastAsia="Times New Roman" w:hAnsi="Arial" w:cs="Arial"/>
          <w:sz w:val="24"/>
          <w:szCs w:val="24"/>
        </w:rPr>
      </w:pPr>
    </w:p>
    <w:p w14:paraId="24D3FBF9" w14:textId="77777777" w:rsidR="00BC1001" w:rsidRPr="00A90A99" w:rsidRDefault="00BC1001" w:rsidP="00BC1001">
      <w:pPr>
        <w:spacing w:after="0"/>
        <w:jc w:val="left"/>
        <w:rPr>
          <w:rFonts w:ascii="Arial" w:eastAsia="Times New Roman" w:hAnsi="Arial" w:cs="Arial"/>
          <w:sz w:val="24"/>
          <w:szCs w:val="24"/>
        </w:rPr>
      </w:pPr>
    </w:p>
    <w:p w14:paraId="73764643" w14:textId="77777777" w:rsidR="00BC1001" w:rsidRPr="00A90A99" w:rsidRDefault="00BC1001" w:rsidP="00BC1001">
      <w:pPr>
        <w:spacing w:after="0"/>
        <w:jc w:val="left"/>
        <w:rPr>
          <w:rFonts w:ascii="Arial" w:eastAsia="Times New Roman" w:hAnsi="Arial" w:cs="Arial"/>
          <w:sz w:val="24"/>
          <w:szCs w:val="24"/>
        </w:rPr>
      </w:pPr>
    </w:p>
    <w:p w14:paraId="1B726B22" w14:textId="77777777" w:rsidR="00BC1001" w:rsidRPr="00A90A99" w:rsidRDefault="00BC1001" w:rsidP="00BC1001">
      <w:pPr>
        <w:spacing w:after="0"/>
        <w:jc w:val="left"/>
        <w:rPr>
          <w:rFonts w:ascii="Arial" w:eastAsia="Times New Roman" w:hAnsi="Arial" w:cs="Arial"/>
          <w:sz w:val="24"/>
          <w:szCs w:val="24"/>
        </w:rPr>
      </w:pPr>
    </w:p>
    <w:p w14:paraId="0F84B552" w14:textId="77777777" w:rsidR="00BC1001" w:rsidRPr="00A90A99" w:rsidRDefault="00BC1001" w:rsidP="00BC1001">
      <w:pPr>
        <w:spacing w:after="0"/>
        <w:jc w:val="left"/>
        <w:rPr>
          <w:rFonts w:ascii="Arial" w:eastAsia="Times New Roman" w:hAnsi="Arial" w:cs="Arial"/>
          <w:sz w:val="24"/>
          <w:szCs w:val="24"/>
        </w:rPr>
      </w:pPr>
    </w:p>
    <w:p w14:paraId="712CC694" w14:textId="77777777" w:rsidR="00BC1001" w:rsidRPr="00A90A99" w:rsidRDefault="00BC1001" w:rsidP="00BC1001">
      <w:pPr>
        <w:spacing w:after="0"/>
        <w:jc w:val="left"/>
        <w:rPr>
          <w:rFonts w:ascii="Arial" w:eastAsia="Times New Roman" w:hAnsi="Arial" w:cs="Arial"/>
          <w:sz w:val="24"/>
          <w:szCs w:val="24"/>
        </w:rPr>
      </w:pPr>
    </w:p>
    <w:p w14:paraId="5DCB1A05" w14:textId="77777777" w:rsidR="00BC1001" w:rsidRPr="00A90A99" w:rsidRDefault="00BC1001" w:rsidP="00BC1001">
      <w:pPr>
        <w:spacing w:after="0"/>
        <w:jc w:val="left"/>
        <w:rPr>
          <w:rFonts w:ascii="Arial" w:eastAsia="Times New Roman" w:hAnsi="Arial" w:cs="Arial"/>
          <w:sz w:val="24"/>
          <w:szCs w:val="24"/>
        </w:rPr>
      </w:pPr>
    </w:p>
    <w:p w14:paraId="53B20E34" w14:textId="77777777" w:rsidR="00BC1001" w:rsidRPr="00A90A99" w:rsidRDefault="00BC1001" w:rsidP="00BC1001">
      <w:pPr>
        <w:spacing w:after="0"/>
        <w:jc w:val="left"/>
        <w:rPr>
          <w:rFonts w:ascii="Arial" w:eastAsia="Times New Roman" w:hAnsi="Arial" w:cs="Arial"/>
          <w:sz w:val="24"/>
          <w:szCs w:val="24"/>
        </w:rPr>
      </w:pPr>
    </w:p>
    <w:p w14:paraId="70D7B94E" w14:textId="77777777" w:rsidR="00BC1001" w:rsidRPr="00A90A99" w:rsidRDefault="00BC1001" w:rsidP="00BC1001">
      <w:pPr>
        <w:spacing w:after="0"/>
        <w:jc w:val="left"/>
        <w:rPr>
          <w:rFonts w:ascii="Arial" w:eastAsia="Times New Roman" w:hAnsi="Arial" w:cs="Arial"/>
          <w:sz w:val="24"/>
          <w:szCs w:val="24"/>
        </w:rPr>
      </w:pPr>
    </w:p>
    <w:p w14:paraId="1EECCC11" w14:textId="77777777" w:rsidR="00BC1001" w:rsidRPr="00A90A99" w:rsidRDefault="00BC1001" w:rsidP="00BC1001">
      <w:pPr>
        <w:spacing w:after="0"/>
        <w:jc w:val="left"/>
        <w:rPr>
          <w:rFonts w:ascii="Arial" w:eastAsia="Times New Roman" w:hAnsi="Arial" w:cs="Arial"/>
          <w:sz w:val="24"/>
          <w:szCs w:val="24"/>
        </w:rPr>
      </w:pPr>
    </w:p>
    <w:p w14:paraId="7D5D5CD9" w14:textId="77777777" w:rsidR="00BC1001" w:rsidRPr="00A90A99" w:rsidRDefault="00BC1001" w:rsidP="00BC1001">
      <w:pPr>
        <w:spacing w:after="0"/>
        <w:jc w:val="left"/>
        <w:rPr>
          <w:rFonts w:ascii="Arial" w:eastAsia="Times New Roman" w:hAnsi="Arial" w:cs="Arial"/>
          <w:sz w:val="24"/>
          <w:szCs w:val="24"/>
        </w:rPr>
      </w:pPr>
    </w:p>
    <w:p w14:paraId="01BFE546" w14:textId="77777777" w:rsidR="00BC1001" w:rsidRPr="00A90A99" w:rsidRDefault="00BC1001" w:rsidP="007B4E50">
      <w:pPr>
        <w:spacing w:after="0"/>
        <w:rPr>
          <w:rFonts w:ascii="Arial" w:eastAsia="Times New Roman" w:hAnsi="Arial" w:cs="Arial"/>
          <w:sz w:val="24"/>
          <w:szCs w:val="24"/>
        </w:rPr>
      </w:pPr>
    </w:p>
    <w:p w14:paraId="39CB6C65" w14:textId="77777777" w:rsidR="00BC1001" w:rsidRPr="00A90A99" w:rsidRDefault="00BC1001" w:rsidP="007B4E50">
      <w:pPr>
        <w:spacing w:after="0"/>
        <w:rPr>
          <w:rFonts w:ascii="Arial" w:eastAsia="Times New Roman" w:hAnsi="Arial" w:cs="Arial"/>
          <w:sz w:val="24"/>
          <w:szCs w:val="24"/>
        </w:rPr>
      </w:pPr>
    </w:p>
    <w:p w14:paraId="4066B3BA" w14:textId="77777777" w:rsidR="00BC1001" w:rsidRPr="00A90A99" w:rsidRDefault="00BC1001" w:rsidP="007B4E50">
      <w:pPr>
        <w:spacing w:after="0"/>
        <w:ind w:firstLine="360"/>
        <w:rPr>
          <w:rFonts w:ascii="Arial" w:eastAsia="Times New Roman" w:hAnsi="Arial" w:cs="Arial"/>
          <w:sz w:val="24"/>
          <w:szCs w:val="24"/>
        </w:rPr>
      </w:pPr>
      <w:r w:rsidRPr="00A90A99">
        <w:rPr>
          <w:rFonts w:ascii="Arial" w:eastAsia="Times New Roman" w:hAnsi="Arial" w:cs="Arial"/>
          <w:sz w:val="24"/>
          <w:szCs w:val="24"/>
        </w:rPr>
        <w:lastRenderedPageBreak/>
        <w:t>Instrukcija izstrādāta un iepirkums tiek organizēts saskaņā ar Publisko iepirkumu likuma 8.</w:t>
      </w:r>
      <w:r w:rsidRPr="00A90A99">
        <w:rPr>
          <w:rFonts w:ascii="Arial" w:eastAsia="Times New Roman" w:hAnsi="Arial" w:cs="Arial"/>
          <w:sz w:val="24"/>
          <w:szCs w:val="24"/>
          <w:vertAlign w:val="superscript"/>
        </w:rPr>
        <w:t>2</w:t>
      </w:r>
      <w:r w:rsidRPr="00A90A99">
        <w:rPr>
          <w:rFonts w:ascii="Arial" w:eastAsia="Times New Roman" w:hAnsi="Arial" w:cs="Arial"/>
          <w:sz w:val="24"/>
          <w:szCs w:val="24"/>
        </w:rPr>
        <w:t xml:space="preserve"> panta nosacījumiem.</w:t>
      </w:r>
    </w:p>
    <w:p w14:paraId="3F09B9D1" w14:textId="77777777" w:rsidR="00BC1001" w:rsidRPr="00A90A99" w:rsidRDefault="00BC1001" w:rsidP="007B4E50">
      <w:pPr>
        <w:spacing w:after="0"/>
        <w:rPr>
          <w:rFonts w:ascii="Arial" w:eastAsia="Times New Roman" w:hAnsi="Arial" w:cs="Arial"/>
          <w:sz w:val="24"/>
          <w:szCs w:val="24"/>
        </w:rPr>
      </w:pPr>
    </w:p>
    <w:p w14:paraId="732A5932" w14:textId="77777777" w:rsidR="00BC1001" w:rsidRPr="00A90A99" w:rsidRDefault="00BC1001" w:rsidP="007B4E50">
      <w:pPr>
        <w:numPr>
          <w:ilvl w:val="0"/>
          <w:numId w:val="1"/>
        </w:numPr>
        <w:spacing w:after="0"/>
        <w:ind w:left="360"/>
        <w:rPr>
          <w:rFonts w:ascii="Arial" w:eastAsia="Times New Roman" w:hAnsi="Arial" w:cs="Arial"/>
          <w:b/>
          <w:bCs/>
          <w:sz w:val="24"/>
          <w:szCs w:val="24"/>
        </w:rPr>
      </w:pPr>
      <w:r w:rsidRPr="00A90A99">
        <w:rPr>
          <w:rFonts w:ascii="Arial" w:eastAsia="Times New Roman" w:hAnsi="Arial" w:cs="Arial"/>
          <w:b/>
          <w:bCs/>
          <w:sz w:val="24"/>
          <w:szCs w:val="24"/>
        </w:rPr>
        <w:t>Informācija par pasūtītāju</w:t>
      </w:r>
    </w:p>
    <w:p w14:paraId="3AACBDF0" w14:textId="2C320A1C"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Pasūtītājs ir Rīgas 31.vidusskola (turpmāk tekstā –Skola</w:t>
      </w:r>
      <w:r w:rsidR="00DF770F" w:rsidRPr="00A90A99">
        <w:rPr>
          <w:rFonts w:ascii="Arial" w:eastAsia="Times New Roman" w:hAnsi="Arial" w:cs="Arial"/>
          <w:sz w:val="24"/>
          <w:szCs w:val="24"/>
        </w:rPr>
        <w:t>)</w:t>
      </w:r>
      <w:r w:rsidRPr="00A90A99">
        <w:rPr>
          <w:rFonts w:ascii="Arial" w:eastAsia="Times New Roman" w:hAnsi="Arial" w:cs="Arial"/>
          <w:sz w:val="24"/>
          <w:szCs w:val="24"/>
        </w:rPr>
        <w:t xml:space="preserve">, juridiskā adrese: </w:t>
      </w:r>
      <w:proofErr w:type="spellStart"/>
      <w:r w:rsidRPr="00A90A99">
        <w:rPr>
          <w:rFonts w:ascii="Arial" w:eastAsia="Times New Roman" w:hAnsi="Arial" w:cs="Arial"/>
          <w:sz w:val="24"/>
          <w:szCs w:val="24"/>
        </w:rPr>
        <w:t>Kr</w:t>
      </w:r>
      <w:proofErr w:type="spellEnd"/>
      <w:r w:rsidRPr="00A90A99">
        <w:rPr>
          <w:rFonts w:ascii="Arial" w:eastAsia="Times New Roman" w:hAnsi="Arial" w:cs="Arial"/>
          <w:sz w:val="24"/>
          <w:szCs w:val="24"/>
        </w:rPr>
        <w:t>. Valdemāra iela 5,</w:t>
      </w:r>
      <w:r w:rsidR="00A87992" w:rsidRPr="00A90A99">
        <w:rPr>
          <w:rFonts w:ascii="Arial" w:eastAsia="Times New Roman" w:hAnsi="Arial" w:cs="Arial"/>
          <w:sz w:val="24"/>
          <w:szCs w:val="24"/>
        </w:rPr>
        <w:t xml:space="preserve">Rīga, </w:t>
      </w:r>
      <w:r w:rsidRPr="00A90A99">
        <w:rPr>
          <w:rFonts w:ascii="Arial" w:eastAsia="Times New Roman" w:hAnsi="Arial" w:cs="Arial"/>
          <w:sz w:val="24"/>
          <w:szCs w:val="24"/>
        </w:rPr>
        <w:t xml:space="preserve"> pakalpojuma saņemšanas vieta Rīgas 31.</w:t>
      </w:r>
      <w:r w:rsidR="00DF770F" w:rsidRPr="00A90A99">
        <w:rPr>
          <w:rFonts w:ascii="Arial" w:eastAsia="Times New Roman" w:hAnsi="Arial" w:cs="Arial"/>
          <w:sz w:val="24"/>
          <w:szCs w:val="24"/>
        </w:rPr>
        <w:t xml:space="preserve"> vidusskola, Skuju ielā 11, Rīgā</w:t>
      </w:r>
      <w:r w:rsidRPr="00A90A99">
        <w:rPr>
          <w:rFonts w:ascii="Arial" w:eastAsia="Times New Roman" w:hAnsi="Arial" w:cs="Arial"/>
          <w:sz w:val="24"/>
          <w:szCs w:val="24"/>
        </w:rPr>
        <w:t xml:space="preserve"> ,tālr. +371 67343230, e-pasts: </w:t>
      </w:r>
      <w:hyperlink r:id="rId5" w:history="1">
        <w:r w:rsidR="00DF770F" w:rsidRPr="00A90A99">
          <w:rPr>
            <w:rStyle w:val="Hyperlink"/>
            <w:rFonts w:ascii="Arial" w:eastAsia="Times New Roman" w:hAnsi="Arial" w:cs="Arial"/>
            <w:sz w:val="24"/>
            <w:szCs w:val="24"/>
          </w:rPr>
          <w:t>r31vs@riga.lv</w:t>
        </w:r>
      </w:hyperlink>
      <w:r w:rsidRPr="00A90A99">
        <w:rPr>
          <w:rFonts w:ascii="Arial" w:eastAsia="Times New Roman" w:hAnsi="Arial" w:cs="Arial"/>
          <w:sz w:val="24"/>
          <w:szCs w:val="24"/>
        </w:rPr>
        <w:t>.</w:t>
      </w:r>
    </w:p>
    <w:p w14:paraId="0FFF73E3" w14:textId="423DA072"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 xml:space="preserve">Iepirkuma komisija (turpmāk tekstā – Komisija) ir apstiprināta ar Rīgas 31. vidusskolas direktora 2016. gada </w:t>
      </w:r>
      <w:r w:rsidR="0036401A" w:rsidRPr="00A90A99">
        <w:rPr>
          <w:rFonts w:ascii="Arial" w:eastAsia="Times New Roman" w:hAnsi="Arial" w:cs="Arial"/>
          <w:sz w:val="24"/>
          <w:szCs w:val="24"/>
        </w:rPr>
        <w:t>19</w:t>
      </w:r>
      <w:r w:rsidRPr="00A90A99">
        <w:rPr>
          <w:rFonts w:ascii="Arial" w:eastAsia="Times New Roman" w:hAnsi="Arial" w:cs="Arial"/>
          <w:sz w:val="24"/>
          <w:szCs w:val="24"/>
        </w:rPr>
        <w:t xml:space="preserve">. </w:t>
      </w:r>
      <w:r w:rsidR="00D0252C" w:rsidRPr="00A90A99">
        <w:rPr>
          <w:rFonts w:ascii="Arial" w:eastAsia="Times New Roman" w:hAnsi="Arial" w:cs="Arial"/>
          <w:sz w:val="24"/>
          <w:szCs w:val="24"/>
        </w:rPr>
        <w:t>oktobra</w:t>
      </w:r>
      <w:r w:rsidRPr="00A90A99">
        <w:rPr>
          <w:rFonts w:ascii="Arial" w:eastAsia="Times New Roman" w:hAnsi="Arial" w:cs="Arial"/>
          <w:sz w:val="24"/>
          <w:szCs w:val="24"/>
        </w:rPr>
        <w:t xml:space="preserve"> rīkojumu Nr. </w:t>
      </w:r>
      <w:r w:rsidR="0036401A" w:rsidRPr="00A90A99">
        <w:rPr>
          <w:rFonts w:ascii="Arial" w:eastAsia="Times New Roman" w:hAnsi="Arial" w:cs="Arial"/>
          <w:sz w:val="24"/>
          <w:szCs w:val="24"/>
        </w:rPr>
        <w:t>VS31</w:t>
      </w:r>
      <w:r w:rsidR="00A87992" w:rsidRPr="00A90A99">
        <w:rPr>
          <w:rFonts w:ascii="Arial" w:eastAsia="Times New Roman" w:hAnsi="Arial" w:cs="Arial"/>
          <w:sz w:val="24"/>
          <w:szCs w:val="24"/>
        </w:rPr>
        <w:t xml:space="preserve">—16-221- </w:t>
      </w:r>
      <w:proofErr w:type="spellStart"/>
      <w:r w:rsidR="00A87992" w:rsidRPr="00A90A99">
        <w:rPr>
          <w:rFonts w:ascii="Arial" w:eastAsia="Times New Roman" w:hAnsi="Arial" w:cs="Arial"/>
          <w:sz w:val="24"/>
          <w:szCs w:val="24"/>
        </w:rPr>
        <w:t>rs</w:t>
      </w:r>
      <w:proofErr w:type="spellEnd"/>
      <w:r w:rsidRPr="00A90A99">
        <w:rPr>
          <w:rFonts w:ascii="Arial" w:eastAsia="Times New Roman" w:hAnsi="Arial" w:cs="Arial"/>
          <w:sz w:val="24"/>
          <w:szCs w:val="24"/>
        </w:rPr>
        <w:t>.</w:t>
      </w:r>
    </w:p>
    <w:p w14:paraId="560D7AD2" w14:textId="77777777" w:rsidR="00BC1001" w:rsidRPr="00A90A99" w:rsidRDefault="00BC1001" w:rsidP="007B4E50">
      <w:pPr>
        <w:spacing w:after="0"/>
        <w:rPr>
          <w:rFonts w:ascii="Arial" w:eastAsia="Times New Roman" w:hAnsi="Arial" w:cs="Arial"/>
          <w:sz w:val="24"/>
          <w:szCs w:val="24"/>
        </w:rPr>
      </w:pPr>
    </w:p>
    <w:p w14:paraId="5E2D9C56" w14:textId="77777777" w:rsidR="00BC1001" w:rsidRPr="00A90A99" w:rsidRDefault="00BC1001" w:rsidP="007B4E50">
      <w:pPr>
        <w:numPr>
          <w:ilvl w:val="0"/>
          <w:numId w:val="2"/>
        </w:numPr>
        <w:spacing w:after="0"/>
        <w:ind w:right="-874"/>
        <w:rPr>
          <w:rFonts w:ascii="Arial" w:eastAsia="Times New Roman" w:hAnsi="Arial" w:cs="Arial"/>
          <w:b/>
          <w:bCs/>
          <w:sz w:val="24"/>
          <w:szCs w:val="24"/>
        </w:rPr>
      </w:pPr>
      <w:r w:rsidRPr="00A90A99">
        <w:rPr>
          <w:rFonts w:ascii="Arial" w:eastAsia="Times New Roman" w:hAnsi="Arial" w:cs="Arial"/>
          <w:b/>
          <w:bCs/>
          <w:sz w:val="24"/>
          <w:szCs w:val="24"/>
        </w:rPr>
        <w:t>Iepirkuma priekšmets un līgumcena</w:t>
      </w:r>
    </w:p>
    <w:p w14:paraId="16D3651D" w14:textId="0F51179F" w:rsidR="00BC1001" w:rsidRPr="00A90A99" w:rsidRDefault="0073269A" w:rsidP="007B4E50">
      <w:pPr>
        <w:numPr>
          <w:ilvl w:val="1"/>
          <w:numId w:val="2"/>
        </w:numPr>
        <w:spacing w:after="0"/>
        <w:rPr>
          <w:rFonts w:ascii="Arial" w:eastAsia="Times New Roman" w:hAnsi="Arial" w:cs="Arial"/>
          <w:sz w:val="24"/>
          <w:szCs w:val="24"/>
        </w:rPr>
      </w:pPr>
      <w:r w:rsidRPr="00A90A99">
        <w:rPr>
          <w:rFonts w:ascii="Arial" w:hAnsi="Arial" w:cs="Arial"/>
          <w:sz w:val="24"/>
          <w:szCs w:val="24"/>
        </w:rPr>
        <w:t xml:space="preserve">„Lietota </w:t>
      </w:r>
      <w:r w:rsidR="00B66366" w:rsidRPr="00A90A99">
        <w:rPr>
          <w:rFonts w:ascii="Arial" w:hAnsi="Arial" w:cs="Arial"/>
          <w:sz w:val="24"/>
          <w:szCs w:val="24"/>
        </w:rPr>
        <w:t>m</w:t>
      </w:r>
      <w:r w:rsidRPr="00A90A99">
        <w:rPr>
          <w:rFonts w:ascii="Arial" w:hAnsi="Arial" w:cs="Arial"/>
          <w:sz w:val="24"/>
          <w:szCs w:val="24"/>
        </w:rPr>
        <w:t>ini traktora ar jaunu papildaprīkojumu iegāde Rīgas 31.vidusskolas sporta bāzes uzkopšanai”</w:t>
      </w:r>
      <w:r w:rsidRPr="00A90A99">
        <w:rPr>
          <w:rFonts w:ascii="Arial" w:hAnsi="Arial" w:cs="Arial"/>
          <w:b/>
          <w:i/>
          <w:sz w:val="24"/>
          <w:szCs w:val="24"/>
        </w:rPr>
        <w:t xml:space="preserve"> </w:t>
      </w:r>
      <w:r w:rsidR="00BC1001" w:rsidRPr="00A90A99">
        <w:rPr>
          <w:rFonts w:ascii="Arial" w:eastAsia="Times New Roman" w:hAnsi="Arial" w:cs="Arial"/>
          <w:bCs/>
          <w:sz w:val="24"/>
          <w:szCs w:val="24"/>
        </w:rPr>
        <w:t>sporta nodarbību un sporta pasākumu nodrošināšanai,</w:t>
      </w:r>
      <w:r w:rsidR="00BC1001" w:rsidRPr="00A90A99">
        <w:rPr>
          <w:rFonts w:ascii="Arial" w:eastAsia="Times New Roman" w:hAnsi="Arial" w:cs="Arial"/>
          <w:sz w:val="24"/>
          <w:szCs w:val="24"/>
        </w:rPr>
        <w:t xml:space="preserve"> saskaņā ar tehnisko </w:t>
      </w:r>
      <w:r w:rsidR="00A90A99" w:rsidRPr="00A90A99">
        <w:rPr>
          <w:rFonts w:ascii="Arial" w:eastAsia="Times New Roman" w:hAnsi="Arial" w:cs="Arial"/>
          <w:sz w:val="24"/>
          <w:szCs w:val="24"/>
        </w:rPr>
        <w:t xml:space="preserve">specifikāciju (turpmāk – Prece) </w:t>
      </w:r>
      <w:r w:rsidR="00A90A99" w:rsidRPr="00A90A99">
        <w:rPr>
          <w:rFonts w:ascii="Arial" w:hAnsi="Arial" w:cs="Arial"/>
          <w:sz w:val="24"/>
          <w:szCs w:val="24"/>
        </w:rPr>
        <w:t xml:space="preserve">par kopējo summu  līdz </w:t>
      </w:r>
      <w:r w:rsidR="00A90A99" w:rsidRPr="00A90A99">
        <w:rPr>
          <w:rFonts w:ascii="Arial" w:eastAsia="Times New Roman" w:hAnsi="Arial" w:cs="Arial"/>
          <w:color w:val="000000"/>
          <w:sz w:val="24"/>
          <w:szCs w:val="24"/>
          <w:lang w:eastAsia="lv-LV"/>
        </w:rPr>
        <w:t xml:space="preserve">9421.48 </w:t>
      </w:r>
      <w:r w:rsidR="00A90A99" w:rsidRPr="00A90A99">
        <w:rPr>
          <w:rFonts w:ascii="Arial" w:eastAsia="Times New Roman" w:hAnsi="Arial" w:cs="Arial"/>
          <w:bCs/>
          <w:sz w:val="24"/>
          <w:szCs w:val="24"/>
          <w:lang w:eastAsia="lv-LV"/>
        </w:rPr>
        <w:t>EUR ( Deviņi tūkstoši četri simti divdesmit viens eiro 48 centi). Summa norādīta bez 21% PVN.</w:t>
      </w:r>
      <w:r w:rsidR="00563E3D" w:rsidRPr="00A90A99">
        <w:rPr>
          <w:rFonts w:ascii="Arial" w:eastAsia="Times New Roman" w:hAnsi="Arial" w:cs="Arial"/>
          <w:color w:val="FF0000"/>
          <w:sz w:val="24"/>
          <w:szCs w:val="24"/>
        </w:rPr>
        <w:t xml:space="preserve"> </w:t>
      </w:r>
    </w:p>
    <w:p w14:paraId="46DAC328" w14:textId="7D93E4CD" w:rsidR="00BC1001" w:rsidRPr="00A90A99" w:rsidRDefault="00DF770F" w:rsidP="007B4E50">
      <w:pPr>
        <w:numPr>
          <w:ilvl w:val="1"/>
          <w:numId w:val="2"/>
        </w:numPr>
        <w:spacing w:after="0"/>
        <w:rPr>
          <w:rFonts w:ascii="Arial" w:eastAsia="Times New Roman" w:hAnsi="Arial" w:cs="Arial"/>
          <w:sz w:val="24"/>
          <w:szCs w:val="24"/>
        </w:rPr>
      </w:pPr>
      <w:r w:rsidRPr="00A90A99">
        <w:rPr>
          <w:rFonts w:ascii="Arial" w:hAnsi="Arial" w:cs="Arial"/>
          <w:sz w:val="24"/>
          <w:szCs w:val="24"/>
        </w:rPr>
        <w:t>“</w:t>
      </w:r>
      <w:r w:rsidR="0073269A" w:rsidRPr="00A90A99">
        <w:rPr>
          <w:rFonts w:ascii="Arial" w:hAnsi="Arial" w:cs="Arial"/>
          <w:sz w:val="24"/>
          <w:szCs w:val="24"/>
        </w:rPr>
        <w:t xml:space="preserve">Lietota </w:t>
      </w:r>
      <w:r w:rsidR="00B66366" w:rsidRPr="00A90A99">
        <w:rPr>
          <w:rFonts w:ascii="Arial" w:hAnsi="Arial" w:cs="Arial"/>
          <w:sz w:val="24"/>
          <w:szCs w:val="24"/>
        </w:rPr>
        <w:t>m</w:t>
      </w:r>
      <w:r w:rsidR="0073269A" w:rsidRPr="00A90A99">
        <w:rPr>
          <w:rFonts w:ascii="Arial" w:hAnsi="Arial" w:cs="Arial"/>
          <w:sz w:val="24"/>
          <w:szCs w:val="24"/>
        </w:rPr>
        <w:t>ini traktora ar jaunu papildaprīkojumu iegāde Rīgas 31.vidusskolas sporta bāzes uzkopšanai iepirkums</w:t>
      </w:r>
      <w:r w:rsidRPr="00A90A99">
        <w:rPr>
          <w:rFonts w:ascii="Arial" w:hAnsi="Arial" w:cs="Arial"/>
          <w:sz w:val="24"/>
          <w:szCs w:val="24"/>
        </w:rPr>
        <w:t>”</w:t>
      </w:r>
      <w:r w:rsidR="0073269A" w:rsidRPr="00A90A99">
        <w:rPr>
          <w:rFonts w:ascii="Arial" w:hAnsi="Arial" w:cs="Arial"/>
          <w:sz w:val="24"/>
          <w:szCs w:val="24"/>
        </w:rPr>
        <w:t xml:space="preserve"> (</w:t>
      </w:r>
      <w:r w:rsidR="0073269A" w:rsidRPr="00A90A99">
        <w:rPr>
          <w:rFonts w:ascii="Arial" w:eastAsia="Times New Roman" w:hAnsi="Arial" w:cs="Arial"/>
          <w:color w:val="0D0D0D" w:themeColor="text1" w:themeTint="F2"/>
          <w:sz w:val="24"/>
          <w:szCs w:val="24"/>
        </w:rPr>
        <w:t xml:space="preserve">turpmāk – </w:t>
      </w:r>
      <w:r w:rsidR="00B073F3" w:rsidRPr="00A90A99">
        <w:rPr>
          <w:rFonts w:ascii="Arial" w:eastAsia="Times New Roman" w:hAnsi="Arial" w:cs="Arial"/>
          <w:color w:val="0D0D0D" w:themeColor="text1" w:themeTint="F2"/>
          <w:sz w:val="24"/>
          <w:szCs w:val="24"/>
        </w:rPr>
        <w:t>Publiskais iepirkums</w:t>
      </w:r>
      <w:r w:rsidR="0073269A" w:rsidRPr="00A90A99">
        <w:rPr>
          <w:rFonts w:ascii="Arial" w:eastAsia="Times New Roman" w:hAnsi="Arial" w:cs="Arial"/>
          <w:color w:val="0D0D0D" w:themeColor="text1" w:themeTint="F2"/>
          <w:sz w:val="24"/>
          <w:szCs w:val="24"/>
        </w:rPr>
        <w:t>)</w:t>
      </w:r>
      <w:r w:rsidR="0073269A" w:rsidRPr="00A90A99">
        <w:rPr>
          <w:rFonts w:ascii="Arial" w:hAnsi="Arial" w:cs="Arial"/>
          <w:b/>
          <w:i/>
          <w:color w:val="0D0D0D" w:themeColor="text1" w:themeTint="F2"/>
          <w:sz w:val="24"/>
          <w:szCs w:val="24"/>
        </w:rPr>
        <w:t xml:space="preserve"> </w:t>
      </w:r>
      <w:r w:rsidR="0073269A" w:rsidRPr="00A90A99">
        <w:rPr>
          <w:rFonts w:ascii="Arial" w:hAnsi="Arial" w:cs="Arial"/>
          <w:color w:val="0D0D0D" w:themeColor="text1" w:themeTint="F2"/>
          <w:sz w:val="24"/>
          <w:szCs w:val="24"/>
        </w:rPr>
        <w:t xml:space="preserve">ar </w:t>
      </w:r>
      <w:r w:rsidR="00BC1001" w:rsidRPr="00A90A99">
        <w:rPr>
          <w:rFonts w:ascii="Arial" w:eastAsia="Times New Roman" w:hAnsi="Arial" w:cs="Arial"/>
          <w:sz w:val="24"/>
          <w:szCs w:val="24"/>
        </w:rPr>
        <w:t>CPV kod</w:t>
      </w:r>
      <w:r w:rsidR="0073269A" w:rsidRPr="00A90A99">
        <w:rPr>
          <w:rFonts w:ascii="Arial" w:eastAsia="Times New Roman" w:hAnsi="Arial" w:cs="Arial"/>
          <w:sz w:val="24"/>
          <w:szCs w:val="24"/>
        </w:rPr>
        <w:t>u</w:t>
      </w:r>
      <w:r w:rsidR="00BC1001" w:rsidRPr="00A90A99">
        <w:rPr>
          <w:rFonts w:ascii="Arial" w:eastAsia="Times New Roman" w:hAnsi="Arial" w:cs="Arial"/>
          <w:sz w:val="24"/>
          <w:szCs w:val="24"/>
        </w:rPr>
        <w:t>:</w:t>
      </w:r>
      <w:r w:rsidR="00BC1001" w:rsidRPr="00A90A99">
        <w:rPr>
          <w:rFonts w:ascii="Arial" w:eastAsia="Times New Roman" w:hAnsi="Arial" w:cs="Arial"/>
          <w:bCs/>
          <w:sz w:val="24"/>
          <w:szCs w:val="24"/>
        </w:rPr>
        <w:t xml:space="preserve"> </w:t>
      </w:r>
      <w:r w:rsidR="00015AAC">
        <w:rPr>
          <w:rFonts w:ascii="Arial" w:eastAsia="Times New Roman" w:hAnsi="Arial" w:cs="Arial"/>
          <w:sz w:val="24"/>
          <w:szCs w:val="24"/>
        </w:rPr>
        <w:t>16600000-1 (Specializētā lauksaimniecības vai mežkopības tehnika)</w:t>
      </w:r>
    </w:p>
    <w:p w14:paraId="517DA328" w14:textId="7886674E" w:rsidR="00BC1001" w:rsidRPr="00A90A99" w:rsidRDefault="00B073F3" w:rsidP="007B4E50">
      <w:pPr>
        <w:numPr>
          <w:ilvl w:val="1"/>
          <w:numId w:val="2"/>
        </w:numPr>
        <w:spacing w:after="0"/>
        <w:rPr>
          <w:rFonts w:ascii="Arial" w:eastAsia="Times New Roman" w:hAnsi="Arial" w:cs="Arial"/>
          <w:color w:val="000000" w:themeColor="text1"/>
          <w:sz w:val="24"/>
          <w:szCs w:val="24"/>
        </w:rPr>
      </w:pPr>
      <w:r w:rsidRPr="00A90A99">
        <w:rPr>
          <w:rFonts w:ascii="Arial" w:eastAsia="Times New Roman" w:hAnsi="Arial" w:cs="Arial"/>
          <w:color w:val="0D0D0D" w:themeColor="text1" w:themeTint="F2"/>
          <w:sz w:val="24"/>
          <w:szCs w:val="24"/>
        </w:rPr>
        <w:t>Publiskais iepirkums</w:t>
      </w:r>
      <w:r w:rsidRPr="00A90A99">
        <w:rPr>
          <w:rFonts w:ascii="Arial" w:eastAsia="Times New Roman" w:hAnsi="Arial" w:cs="Arial"/>
          <w:bCs/>
          <w:sz w:val="24"/>
          <w:szCs w:val="24"/>
        </w:rPr>
        <w:t xml:space="preserve"> </w:t>
      </w:r>
      <w:r w:rsidR="00BC1001" w:rsidRPr="00A90A99">
        <w:rPr>
          <w:rFonts w:ascii="Arial" w:eastAsia="Times New Roman" w:hAnsi="Arial" w:cs="Arial"/>
          <w:bCs/>
          <w:sz w:val="24"/>
          <w:szCs w:val="24"/>
        </w:rPr>
        <w:t xml:space="preserve"> ir </w:t>
      </w:r>
      <w:r w:rsidR="00BC1001" w:rsidRPr="00A90A99">
        <w:rPr>
          <w:rFonts w:ascii="Arial" w:eastAsia="Times New Roman" w:hAnsi="Arial" w:cs="Arial"/>
          <w:bCs/>
          <w:color w:val="0D0D0D" w:themeColor="text1" w:themeTint="F2"/>
          <w:sz w:val="24"/>
          <w:szCs w:val="24"/>
        </w:rPr>
        <w:t>nedalāms</w:t>
      </w:r>
      <w:r w:rsidR="0073269A" w:rsidRPr="00A90A99">
        <w:rPr>
          <w:rFonts w:ascii="Arial" w:eastAsia="Times New Roman" w:hAnsi="Arial" w:cs="Arial"/>
          <w:bCs/>
          <w:color w:val="0D0D0D" w:themeColor="text1" w:themeTint="F2"/>
          <w:sz w:val="24"/>
          <w:szCs w:val="24"/>
        </w:rPr>
        <w:t>.</w:t>
      </w:r>
      <w:r w:rsidR="00BC1001" w:rsidRPr="00A90A99">
        <w:rPr>
          <w:rFonts w:ascii="Arial" w:eastAsia="Times New Roman" w:hAnsi="Arial" w:cs="Arial"/>
          <w:color w:val="0D0D0D" w:themeColor="text1" w:themeTint="F2"/>
          <w:sz w:val="24"/>
          <w:szCs w:val="24"/>
        </w:rPr>
        <w:t xml:space="preserve"> Pretendentam </w:t>
      </w:r>
      <w:r w:rsidR="00BC1001" w:rsidRPr="00A90A99">
        <w:rPr>
          <w:rFonts w:ascii="Arial" w:eastAsia="Times New Roman" w:hAnsi="Arial" w:cs="Arial"/>
          <w:sz w:val="24"/>
          <w:szCs w:val="24"/>
        </w:rPr>
        <w:t xml:space="preserve">ir tiesības iesniegt piedāvājumu par </w:t>
      </w:r>
      <w:r w:rsidRPr="00A90A99">
        <w:rPr>
          <w:rFonts w:ascii="Arial" w:eastAsia="Times New Roman" w:hAnsi="Arial" w:cs="Arial"/>
          <w:color w:val="0D0D0D" w:themeColor="text1" w:themeTint="F2"/>
          <w:sz w:val="24"/>
          <w:szCs w:val="24"/>
        </w:rPr>
        <w:t>Publisk</w:t>
      </w:r>
      <w:r w:rsidR="00DF770F" w:rsidRPr="00A90A99">
        <w:rPr>
          <w:rFonts w:ascii="Arial" w:eastAsia="Times New Roman" w:hAnsi="Arial" w:cs="Arial"/>
          <w:color w:val="0D0D0D" w:themeColor="text1" w:themeTint="F2"/>
          <w:sz w:val="24"/>
          <w:szCs w:val="24"/>
        </w:rPr>
        <w:t>o</w:t>
      </w:r>
      <w:r w:rsidRPr="00A90A99">
        <w:rPr>
          <w:rFonts w:ascii="Arial" w:eastAsia="Times New Roman" w:hAnsi="Arial" w:cs="Arial"/>
          <w:color w:val="0D0D0D" w:themeColor="text1" w:themeTint="F2"/>
          <w:sz w:val="24"/>
          <w:szCs w:val="24"/>
        </w:rPr>
        <w:t xml:space="preserve"> iepirkum</w:t>
      </w:r>
      <w:r w:rsidR="00DF770F" w:rsidRPr="00A90A99">
        <w:rPr>
          <w:rFonts w:ascii="Arial" w:eastAsia="Times New Roman" w:hAnsi="Arial" w:cs="Arial"/>
          <w:color w:val="0D0D0D" w:themeColor="text1" w:themeTint="F2"/>
          <w:sz w:val="24"/>
          <w:szCs w:val="24"/>
        </w:rPr>
        <w:t>u</w:t>
      </w:r>
      <w:r w:rsidRPr="00A90A99">
        <w:rPr>
          <w:rFonts w:ascii="Arial" w:eastAsia="Times New Roman" w:hAnsi="Arial" w:cs="Arial"/>
          <w:sz w:val="24"/>
          <w:szCs w:val="24"/>
        </w:rPr>
        <w:t xml:space="preserve"> </w:t>
      </w:r>
      <w:r w:rsidR="0073269A" w:rsidRPr="00A90A99">
        <w:rPr>
          <w:rFonts w:ascii="Arial" w:eastAsia="Times New Roman" w:hAnsi="Arial" w:cs="Arial"/>
          <w:sz w:val="24"/>
          <w:szCs w:val="24"/>
        </w:rPr>
        <w:t>kopumā</w:t>
      </w:r>
      <w:r w:rsidR="00DF770F" w:rsidRPr="00A90A99">
        <w:rPr>
          <w:rFonts w:ascii="Arial" w:eastAsia="Times New Roman" w:hAnsi="Arial" w:cs="Arial"/>
          <w:sz w:val="24"/>
          <w:szCs w:val="24"/>
        </w:rPr>
        <w:t xml:space="preserve"> atbilstoši pielikumam </w:t>
      </w:r>
      <w:r w:rsidR="00DF770F" w:rsidRPr="00A90A99">
        <w:rPr>
          <w:rFonts w:ascii="Arial" w:eastAsia="Times New Roman" w:hAnsi="Arial" w:cs="Arial"/>
          <w:color w:val="000000" w:themeColor="text1"/>
          <w:sz w:val="24"/>
          <w:szCs w:val="24"/>
        </w:rPr>
        <w:t xml:space="preserve">Nr. </w:t>
      </w:r>
      <w:r w:rsidR="008925FA" w:rsidRPr="00A90A99">
        <w:rPr>
          <w:rFonts w:ascii="Arial" w:eastAsia="Times New Roman" w:hAnsi="Arial" w:cs="Arial"/>
          <w:color w:val="000000" w:themeColor="text1"/>
          <w:sz w:val="24"/>
          <w:szCs w:val="24"/>
        </w:rPr>
        <w:t xml:space="preserve">2 </w:t>
      </w:r>
      <w:r w:rsidR="0073269A" w:rsidRPr="00A90A99">
        <w:rPr>
          <w:rFonts w:ascii="Arial" w:eastAsia="Times New Roman" w:hAnsi="Arial" w:cs="Arial"/>
          <w:color w:val="000000" w:themeColor="text1"/>
          <w:sz w:val="24"/>
          <w:szCs w:val="24"/>
        </w:rPr>
        <w:t>Tehniskā specifikācija</w:t>
      </w:r>
      <w:r w:rsidRPr="00A90A99">
        <w:rPr>
          <w:rFonts w:ascii="Arial" w:eastAsia="Times New Roman" w:hAnsi="Arial" w:cs="Arial"/>
          <w:color w:val="000000" w:themeColor="text1"/>
          <w:sz w:val="24"/>
          <w:szCs w:val="24"/>
        </w:rPr>
        <w:t>.</w:t>
      </w:r>
    </w:p>
    <w:p w14:paraId="5BE91643"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Publiskā iepirkuma</w:t>
      </w:r>
      <w:r w:rsidRPr="00A90A99">
        <w:rPr>
          <w:rFonts w:ascii="Arial" w:eastAsia="Times New Roman" w:hAnsi="Arial" w:cs="Arial"/>
          <w:color w:val="FF0000"/>
          <w:sz w:val="24"/>
          <w:szCs w:val="24"/>
        </w:rPr>
        <w:t xml:space="preserve"> </w:t>
      </w:r>
      <w:r w:rsidRPr="00A90A99">
        <w:rPr>
          <w:rFonts w:ascii="Arial" w:eastAsia="Times New Roman" w:hAnsi="Arial" w:cs="Arial"/>
          <w:sz w:val="24"/>
          <w:szCs w:val="24"/>
        </w:rPr>
        <w:t>mērķis ir saņemt prasībām atbilstošas kvalitātes prec</w:t>
      </w:r>
      <w:r w:rsidR="00B073F3" w:rsidRPr="00A90A99">
        <w:rPr>
          <w:rFonts w:ascii="Arial" w:eastAsia="Times New Roman" w:hAnsi="Arial" w:cs="Arial"/>
          <w:sz w:val="24"/>
          <w:szCs w:val="24"/>
        </w:rPr>
        <w:t>i</w:t>
      </w:r>
      <w:r w:rsidRPr="00A90A99">
        <w:rPr>
          <w:rFonts w:ascii="Arial" w:eastAsia="Times New Roman" w:hAnsi="Arial" w:cs="Arial"/>
          <w:sz w:val="24"/>
          <w:szCs w:val="24"/>
        </w:rPr>
        <w:t>.</w:t>
      </w:r>
    </w:p>
    <w:p w14:paraId="1807F54A" w14:textId="77777777" w:rsidR="00BC1001" w:rsidRPr="00A90A99" w:rsidRDefault="00BC1001" w:rsidP="007B4E50">
      <w:pPr>
        <w:numPr>
          <w:ilvl w:val="0"/>
          <w:numId w:val="2"/>
        </w:numPr>
        <w:spacing w:after="0"/>
        <w:rPr>
          <w:rFonts w:ascii="Arial" w:eastAsia="Times New Roman" w:hAnsi="Arial" w:cs="Arial"/>
          <w:b/>
          <w:bCs/>
          <w:sz w:val="24"/>
          <w:szCs w:val="24"/>
        </w:rPr>
      </w:pPr>
      <w:r w:rsidRPr="00A90A99">
        <w:rPr>
          <w:rFonts w:ascii="Arial" w:eastAsia="Times New Roman" w:hAnsi="Arial" w:cs="Arial"/>
          <w:b/>
          <w:bCs/>
          <w:sz w:val="24"/>
          <w:szCs w:val="24"/>
        </w:rPr>
        <w:t>Līguma izpildes laiks un vieta</w:t>
      </w:r>
    </w:p>
    <w:p w14:paraId="0459CF69"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Līguma izpildes vieta (Preces piegādes vieta): Rīga, Skuju iela 11, LV-1015, Latvija;</w:t>
      </w:r>
    </w:p>
    <w:p w14:paraId="0476931D" w14:textId="335D07D7" w:rsidR="00BC1001" w:rsidRPr="00A90A99" w:rsidRDefault="00BC1001" w:rsidP="00DF770F">
      <w:pPr>
        <w:numPr>
          <w:ilvl w:val="1"/>
          <w:numId w:val="2"/>
        </w:numPr>
        <w:spacing w:after="0"/>
        <w:rPr>
          <w:rFonts w:ascii="Arial" w:eastAsia="Times New Roman" w:hAnsi="Arial" w:cs="Arial"/>
          <w:i/>
          <w:color w:val="FF0000"/>
          <w:sz w:val="24"/>
          <w:szCs w:val="24"/>
          <w:u w:val="single"/>
        </w:rPr>
      </w:pPr>
      <w:r w:rsidRPr="00A90A99">
        <w:rPr>
          <w:rFonts w:ascii="Arial" w:eastAsia="Times New Roman" w:hAnsi="Arial" w:cs="Arial"/>
          <w:sz w:val="24"/>
          <w:szCs w:val="24"/>
        </w:rPr>
        <w:t xml:space="preserve">Preces piegādes </w:t>
      </w:r>
      <w:r w:rsidRPr="00A90A99">
        <w:rPr>
          <w:rFonts w:ascii="Arial" w:eastAsia="Times New Roman" w:hAnsi="Arial" w:cs="Arial"/>
          <w:color w:val="0D0D0D" w:themeColor="text1" w:themeTint="F2"/>
          <w:sz w:val="24"/>
          <w:szCs w:val="24"/>
        </w:rPr>
        <w:t>termiņš ne</w:t>
      </w:r>
      <w:r w:rsidR="00B073F3" w:rsidRPr="00A90A99">
        <w:rPr>
          <w:rFonts w:ascii="Arial" w:eastAsia="Times New Roman" w:hAnsi="Arial" w:cs="Arial"/>
          <w:color w:val="0D0D0D" w:themeColor="text1" w:themeTint="F2"/>
          <w:sz w:val="24"/>
          <w:szCs w:val="24"/>
        </w:rPr>
        <w:t xml:space="preserve"> </w:t>
      </w:r>
      <w:r w:rsidRPr="00A90A99">
        <w:rPr>
          <w:rFonts w:ascii="Arial" w:eastAsia="Times New Roman" w:hAnsi="Arial" w:cs="Arial"/>
          <w:color w:val="0D0D0D" w:themeColor="text1" w:themeTint="F2"/>
          <w:sz w:val="24"/>
          <w:szCs w:val="24"/>
        </w:rPr>
        <w:t>vēlā</w:t>
      </w:r>
      <w:r w:rsidR="00B073F3" w:rsidRPr="00A90A99">
        <w:rPr>
          <w:rFonts w:ascii="Arial" w:eastAsia="Times New Roman" w:hAnsi="Arial" w:cs="Arial"/>
          <w:color w:val="0D0D0D" w:themeColor="text1" w:themeTint="F2"/>
          <w:sz w:val="24"/>
          <w:szCs w:val="24"/>
        </w:rPr>
        <w:t xml:space="preserve">k </w:t>
      </w:r>
      <w:r w:rsidRPr="00A90A99">
        <w:rPr>
          <w:rFonts w:ascii="Arial" w:eastAsia="Times New Roman" w:hAnsi="Arial" w:cs="Arial"/>
          <w:color w:val="0D0D0D" w:themeColor="text1" w:themeTint="F2"/>
          <w:sz w:val="24"/>
          <w:szCs w:val="24"/>
        </w:rPr>
        <w:t xml:space="preserve"> kā </w:t>
      </w:r>
      <w:r w:rsidR="00B073F3" w:rsidRPr="00A90A99">
        <w:rPr>
          <w:rFonts w:ascii="Arial" w:eastAsia="Times New Roman" w:hAnsi="Arial" w:cs="Arial"/>
          <w:color w:val="0D0D0D" w:themeColor="text1" w:themeTint="F2"/>
          <w:sz w:val="24"/>
          <w:szCs w:val="24"/>
        </w:rPr>
        <w:t xml:space="preserve">20 </w:t>
      </w:r>
      <w:r w:rsidR="00DF770F" w:rsidRPr="00A90A99">
        <w:rPr>
          <w:rFonts w:ascii="Arial" w:eastAsia="Times New Roman" w:hAnsi="Arial" w:cs="Arial"/>
          <w:color w:val="0D0D0D" w:themeColor="text1" w:themeTint="F2"/>
          <w:sz w:val="24"/>
          <w:szCs w:val="24"/>
        </w:rPr>
        <w:t>(divdesmit</w:t>
      </w:r>
      <w:r w:rsidR="00B073F3" w:rsidRPr="00A90A99">
        <w:rPr>
          <w:rFonts w:ascii="Arial" w:eastAsia="Times New Roman" w:hAnsi="Arial" w:cs="Arial"/>
          <w:color w:val="0D0D0D" w:themeColor="text1" w:themeTint="F2"/>
          <w:sz w:val="24"/>
          <w:szCs w:val="24"/>
        </w:rPr>
        <w:t>) darba dienas ieskaitot līguma parakstīšanas dienu.</w:t>
      </w:r>
    </w:p>
    <w:p w14:paraId="53F67A34" w14:textId="77777777" w:rsidR="00BC1001" w:rsidRPr="00A90A99" w:rsidRDefault="00B073F3" w:rsidP="007B4E50">
      <w:pPr>
        <w:numPr>
          <w:ilvl w:val="0"/>
          <w:numId w:val="2"/>
        </w:numPr>
        <w:spacing w:after="0"/>
        <w:rPr>
          <w:rFonts w:ascii="Arial" w:eastAsia="Times New Roman" w:hAnsi="Arial" w:cs="Arial"/>
          <w:b/>
          <w:sz w:val="24"/>
          <w:szCs w:val="24"/>
        </w:rPr>
      </w:pPr>
      <w:r w:rsidRPr="00A90A99">
        <w:rPr>
          <w:rFonts w:ascii="Arial" w:eastAsia="Times New Roman" w:hAnsi="Arial" w:cs="Arial"/>
          <w:b/>
          <w:color w:val="0D0D0D" w:themeColor="text1" w:themeTint="F2"/>
          <w:sz w:val="24"/>
          <w:szCs w:val="24"/>
        </w:rPr>
        <w:t>Publiskā iepirkuma</w:t>
      </w:r>
      <w:r w:rsidRPr="00A90A99">
        <w:rPr>
          <w:rFonts w:ascii="Arial" w:eastAsia="Times New Roman" w:hAnsi="Arial" w:cs="Arial"/>
          <w:b/>
          <w:sz w:val="24"/>
          <w:szCs w:val="24"/>
        </w:rPr>
        <w:t xml:space="preserve"> </w:t>
      </w:r>
      <w:r w:rsidR="00BC1001" w:rsidRPr="00A90A99">
        <w:rPr>
          <w:rFonts w:ascii="Arial" w:eastAsia="Times New Roman" w:hAnsi="Arial" w:cs="Arial"/>
          <w:b/>
          <w:sz w:val="24"/>
          <w:szCs w:val="24"/>
        </w:rPr>
        <w:t>instrukcijas saņemšanas kārtība un pievienotie dokumenti</w:t>
      </w:r>
    </w:p>
    <w:p w14:paraId="31BAFF59" w14:textId="29496FE6" w:rsidR="00BC1001" w:rsidRPr="00A90A99" w:rsidRDefault="00B073F3" w:rsidP="007B4E50">
      <w:pPr>
        <w:numPr>
          <w:ilvl w:val="1"/>
          <w:numId w:val="2"/>
        </w:numPr>
        <w:spacing w:after="0"/>
        <w:rPr>
          <w:rFonts w:ascii="Arial" w:eastAsia="Times New Roman" w:hAnsi="Arial" w:cs="Arial"/>
          <w:b/>
          <w:sz w:val="24"/>
          <w:szCs w:val="24"/>
        </w:rPr>
      </w:pPr>
      <w:r w:rsidRPr="00A90A99">
        <w:rPr>
          <w:rFonts w:ascii="Arial" w:eastAsia="Times New Roman" w:hAnsi="Arial" w:cs="Arial"/>
          <w:color w:val="0D0D0D" w:themeColor="text1" w:themeTint="F2"/>
          <w:sz w:val="24"/>
          <w:szCs w:val="24"/>
        </w:rPr>
        <w:t>Publiskā iepirkuma</w:t>
      </w:r>
      <w:r w:rsidRPr="00A90A99">
        <w:rPr>
          <w:rFonts w:ascii="Arial" w:eastAsia="Times New Roman" w:hAnsi="Arial" w:cs="Arial"/>
          <w:sz w:val="24"/>
          <w:szCs w:val="24"/>
        </w:rPr>
        <w:t xml:space="preserve"> instrukcija</w:t>
      </w:r>
      <w:r w:rsidR="00BC1001" w:rsidRPr="00A90A99">
        <w:rPr>
          <w:rFonts w:ascii="Arial" w:eastAsia="Times New Roman" w:hAnsi="Arial" w:cs="Arial"/>
          <w:sz w:val="24"/>
          <w:szCs w:val="24"/>
        </w:rPr>
        <w:t xml:space="preserve"> (turpmāk tekstā – Instrukcija) ir publicēta un ir pieejama </w:t>
      </w:r>
      <w:r w:rsidR="00DF770F" w:rsidRPr="00A90A99">
        <w:rPr>
          <w:rFonts w:ascii="Arial" w:eastAsia="Times New Roman" w:hAnsi="Arial" w:cs="Arial"/>
          <w:sz w:val="24"/>
          <w:szCs w:val="24"/>
        </w:rPr>
        <w:t>lejup</w:t>
      </w:r>
      <w:r w:rsidR="00B66366" w:rsidRPr="00A90A99">
        <w:rPr>
          <w:rFonts w:ascii="Arial" w:eastAsia="Times New Roman" w:hAnsi="Arial" w:cs="Arial"/>
          <w:sz w:val="24"/>
          <w:szCs w:val="24"/>
        </w:rPr>
        <w:t xml:space="preserve"> </w:t>
      </w:r>
      <w:r w:rsidRPr="00A90A99">
        <w:rPr>
          <w:rFonts w:ascii="Arial" w:eastAsia="Times New Roman" w:hAnsi="Arial" w:cs="Arial"/>
          <w:sz w:val="24"/>
          <w:szCs w:val="24"/>
        </w:rPr>
        <w:t>lādei</w:t>
      </w:r>
      <w:r w:rsidR="00BC1001" w:rsidRPr="00A90A99">
        <w:rPr>
          <w:rFonts w:ascii="Arial" w:eastAsia="Times New Roman" w:hAnsi="Arial" w:cs="Arial"/>
          <w:sz w:val="24"/>
          <w:szCs w:val="24"/>
        </w:rPr>
        <w:t xml:space="preserve"> – RD</w:t>
      </w:r>
      <w:r w:rsidR="004643AB" w:rsidRPr="00A90A99">
        <w:rPr>
          <w:rFonts w:ascii="Arial" w:eastAsia="Times New Roman" w:hAnsi="Arial" w:cs="Arial"/>
          <w:sz w:val="24"/>
          <w:szCs w:val="24"/>
        </w:rPr>
        <w:t xml:space="preserve"> </w:t>
      </w:r>
      <w:r w:rsidR="00BC1001" w:rsidRPr="00A90A99">
        <w:rPr>
          <w:rFonts w:ascii="Arial" w:eastAsia="Times New Roman" w:hAnsi="Arial" w:cs="Arial"/>
          <w:sz w:val="24"/>
          <w:szCs w:val="24"/>
        </w:rPr>
        <w:t xml:space="preserve">IKSD mājaslapa: </w:t>
      </w:r>
      <w:hyperlink r:id="rId6" w:history="1">
        <w:r w:rsidR="00BC1001" w:rsidRPr="00A90A99">
          <w:rPr>
            <w:rFonts w:ascii="Arial" w:eastAsia="Times New Roman" w:hAnsi="Arial" w:cs="Arial"/>
            <w:color w:val="0000FF"/>
            <w:sz w:val="24"/>
            <w:szCs w:val="24"/>
            <w:u w:val="single"/>
          </w:rPr>
          <w:t>http://www.iksd.riga.lv</w:t>
        </w:r>
      </w:hyperlink>
      <w:r w:rsidR="00BC1001" w:rsidRPr="00A90A99">
        <w:rPr>
          <w:rFonts w:ascii="Arial" w:eastAsia="Times New Roman" w:hAnsi="Arial" w:cs="Arial"/>
          <w:sz w:val="24"/>
          <w:szCs w:val="24"/>
        </w:rPr>
        <w:t>;  Rīgas 31. vidusskolas mājaslapā   http:// www.r31vsk.lv</w:t>
      </w:r>
    </w:p>
    <w:p w14:paraId="6DE2C6BB" w14:textId="77777777" w:rsidR="00BC1001" w:rsidRPr="00A90A99" w:rsidRDefault="00BC1001" w:rsidP="007B4E50">
      <w:pPr>
        <w:spacing w:after="0"/>
        <w:rPr>
          <w:rFonts w:ascii="Arial" w:eastAsia="Times New Roman" w:hAnsi="Arial" w:cs="Arial"/>
          <w:b/>
          <w:sz w:val="24"/>
          <w:szCs w:val="24"/>
        </w:rPr>
      </w:pPr>
    </w:p>
    <w:p w14:paraId="2FEEE620" w14:textId="5AC155D0" w:rsidR="00BC1001" w:rsidRPr="00A90A99" w:rsidRDefault="00BC1001" w:rsidP="007B4E50">
      <w:pPr>
        <w:numPr>
          <w:ilvl w:val="1"/>
          <w:numId w:val="2"/>
        </w:numPr>
        <w:spacing w:after="0"/>
        <w:rPr>
          <w:rFonts w:ascii="Arial" w:eastAsia="Times New Roman" w:hAnsi="Arial" w:cs="Arial"/>
          <w:b/>
          <w:color w:val="0D0D0D" w:themeColor="text1" w:themeTint="F2"/>
          <w:sz w:val="24"/>
          <w:szCs w:val="24"/>
        </w:rPr>
      </w:pPr>
      <w:r w:rsidRPr="00A90A99">
        <w:rPr>
          <w:rFonts w:ascii="Arial" w:eastAsia="Times New Roman" w:hAnsi="Arial" w:cs="Arial"/>
          <w:color w:val="0D0D0D" w:themeColor="text1" w:themeTint="F2"/>
          <w:sz w:val="24"/>
          <w:szCs w:val="24"/>
        </w:rPr>
        <w:t xml:space="preserve">Instrukcijai pievienotie </w:t>
      </w:r>
      <w:r w:rsidR="00B82EBE" w:rsidRPr="00A90A99">
        <w:rPr>
          <w:rFonts w:ascii="Arial" w:eastAsia="Times New Roman" w:hAnsi="Arial" w:cs="Arial"/>
          <w:color w:val="0D0D0D" w:themeColor="text1" w:themeTint="F2"/>
          <w:sz w:val="24"/>
          <w:szCs w:val="24"/>
        </w:rPr>
        <w:t>pielikumi</w:t>
      </w:r>
      <w:r w:rsidR="00806BE5" w:rsidRPr="00A90A99">
        <w:rPr>
          <w:rFonts w:ascii="Arial" w:eastAsia="Times New Roman" w:hAnsi="Arial" w:cs="Arial"/>
          <w:color w:val="0D0D0D" w:themeColor="text1" w:themeTint="F2"/>
          <w:sz w:val="24"/>
          <w:szCs w:val="24"/>
        </w:rPr>
        <w:t>, kas iekļaujami</w:t>
      </w:r>
      <w:r w:rsidR="00D0252C" w:rsidRPr="00A90A99">
        <w:rPr>
          <w:rFonts w:ascii="Arial" w:eastAsia="Times New Roman" w:hAnsi="Arial" w:cs="Arial"/>
          <w:color w:val="0D0D0D" w:themeColor="text1" w:themeTint="F2"/>
          <w:sz w:val="24"/>
          <w:szCs w:val="24"/>
        </w:rPr>
        <w:t xml:space="preserve"> un kopumā veido</w:t>
      </w:r>
      <w:r w:rsidR="00806BE5" w:rsidRPr="00A90A99">
        <w:rPr>
          <w:rFonts w:ascii="Arial" w:eastAsia="Times New Roman" w:hAnsi="Arial" w:cs="Arial"/>
          <w:color w:val="0D0D0D" w:themeColor="text1" w:themeTint="F2"/>
          <w:sz w:val="24"/>
          <w:szCs w:val="24"/>
        </w:rPr>
        <w:t xml:space="preserve">  pretendenta piedāvājum</w:t>
      </w:r>
      <w:r w:rsidR="00D0252C" w:rsidRPr="00A90A99">
        <w:rPr>
          <w:rFonts w:ascii="Arial" w:eastAsia="Times New Roman" w:hAnsi="Arial" w:cs="Arial"/>
          <w:color w:val="0D0D0D" w:themeColor="text1" w:themeTint="F2"/>
          <w:sz w:val="24"/>
          <w:szCs w:val="24"/>
        </w:rPr>
        <w:t>u</w:t>
      </w:r>
      <w:r w:rsidR="00806BE5" w:rsidRPr="00A90A99">
        <w:rPr>
          <w:rFonts w:ascii="Arial" w:eastAsia="Times New Roman" w:hAnsi="Arial" w:cs="Arial"/>
          <w:color w:val="0D0D0D" w:themeColor="text1" w:themeTint="F2"/>
          <w:sz w:val="24"/>
          <w:szCs w:val="24"/>
        </w:rPr>
        <w:t xml:space="preserve"> ( turpmāk – Piedāvājums) </w:t>
      </w:r>
    </w:p>
    <w:p w14:paraId="7AFF2C91" w14:textId="77777777" w:rsidR="00BC1001" w:rsidRPr="00A90A99" w:rsidRDefault="00BC1001" w:rsidP="007B4E50">
      <w:pPr>
        <w:numPr>
          <w:ilvl w:val="2"/>
          <w:numId w:val="2"/>
        </w:numPr>
        <w:spacing w:after="0"/>
        <w:rPr>
          <w:rFonts w:ascii="Arial" w:eastAsia="Times New Roman" w:hAnsi="Arial" w:cs="Arial"/>
          <w:color w:val="0D0D0D" w:themeColor="text1" w:themeTint="F2"/>
          <w:sz w:val="24"/>
          <w:szCs w:val="24"/>
          <w:lang w:eastAsia="lv-LV"/>
        </w:rPr>
      </w:pPr>
      <w:r w:rsidRPr="00A90A99">
        <w:rPr>
          <w:rFonts w:ascii="Arial" w:eastAsia="Times New Roman" w:hAnsi="Arial" w:cs="Arial"/>
          <w:color w:val="0D0D0D" w:themeColor="text1" w:themeTint="F2"/>
          <w:sz w:val="24"/>
          <w:szCs w:val="24"/>
        </w:rPr>
        <w:t>Pieteikuma forma (1.pielikums);</w:t>
      </w:r>
    </w:p>
    <w:p w14:paraId="2A5DB9CD" w14:textId="77777777" w:rsidR="00BC1001" w:rsidRPr="00A90A99" w:rsidRDefault="00BC1001" w:rsidP="007B4E50">
      <w:pPr>
        <w:numPr>
          <w:ilvl w:val="2"/>
          <w:numId w:val="2"/>
        </w:numPr>
        <w:spacing w:after="0"/>
        <w:rPr>
          <w:rFonts w:ascii="Arial" w:eastAsia="Times New Roman" w:hAnsi="Arial" w:cs="Arial"/>
          <w:color w:val="000000" w:themeColor="text1"/>
          <w:sz w:val="24"/>
          <w:szCs w:val="24"/>
        </w:rPr>
      </w:pPr>
      <w:r w:rsidRPr="00A90A99">
        <w:rPr>
          <w:rFonts w:ascii="Arial" w:eastAsia="Times New Roman" w:hAnsi="Arial" w:cs="Arial"/>
          <w:color w:val="000000" w:themeColor="text1"/>
          <w:sz w:val="24"/>
          <w:szCs w:val="24"/>
        </w:rPr>
        <w:t>Tehniskā specifikācija (2.pielikums);</w:t>
      </w:r>
    </w:p>
    <w:p w14:paraId="68ADC284" w14:textId="77777777" w:rsidR="00BC1001" w:rsidRPr="00A90A99" w:rsidRDefault="00BC1001" w:rsidP="007B4E50">
      <w:pPr>
        <w:numPr>
          <w:ilvl w:val="2"/>
          <w:numId w:val="2"/>
        </w:numPr>
        <w:spacing w:after="0"/>
        <w:rPr>
          <w:rFonts w:ascii="Arial" w:eastAsia="Times New Roman" w:hAnsi="Arial" w:cs="Arial"/>
          <w:color w:val="0D0D0D" w:themeColor="text1" w:themeTint="F2"/>
          <w:sz w:val="24"/>
          <w:szCs w:val="24"/>
        </w:rPr>
      </w:pPr>
      <w:r w:rsidRPr="00A90A99">
        <w:rPr>
          <w:rFonts w:ascii="Arial" w:eastAsia="Times New Roman" w:hAnsi="Arial" w:cs="Arial"/>
          <w:color w:val="0D0D0D" w:themeColor="text1" w:themeTint="F2"/>
          <w:sz w:val="24"/>
          <w:szCs w:val="24"/>
        </w:rPr>
        <w:t>Finanšu piedāvājuma forma (3.pielikums);</w:t>
      </w:r>
    </w:p>
    <w:p w14:paraId="6D0C2202" w14:textId="77777777" w:rsidR="00BC1001" w:rsidRPr="00A90A99" w:rsidRDefault="00BC1001" w:rsidP="007B4E50">
      <w:pPr>
        <w:spacing w:after="0"/>
        <w:rPr>
          <w:rFonts w:ascii="Arial" w:eastAsia="Times New Roman" w:hAnsi="Arial" w:cs="Arial"/>
          <w:sz w:val="24"/>
          <w:szCs w:val="24"/>
        </w:rPr>
      </w:pPr>
    </w:p>
    <w:p w14:paraId="0581A1B0" w14:textId="77777777" w:rsidR="00BC1001" w:rsidRPr="00A90A99" w:rsidRDefault="00BC1001" w:rsidP="007B4E50">
      <w:pPr>
        <w:numPr>
          <w:ilvl w:val="0"/>
          <w:numId w:val="2"/>
        </w:numPr>
        <w:spacing w:after="0"/>
        <w:rPr>
          <w:rFonts w:ascii="Arial" w:eastAsia="Times New Roman" w:hAnsi="Arial" w:cs="Arial"/>
          <w:b/>
          <w:bCs/>
          <w:sz w:val="24"/>
          <w:szCs w:val="24"/>
        </w:rPr>
      </w:pPr>
      <w:r w:rsidRPr="00A90A99">
        <w:rPr>
          <w:rFonts w:ascii="Arial" w:eastAsia="Times New Roman" w:hAnsi="Arial" w:cs="Arial"/>
          <w:b/>
          <w:bCs/>
          <w:sz w:val="24"/>
          <w:szCs w:val="24"/>
        </w:rPr>
        <w:t>Piedāvājuma iesniegšanas vieta un laiks</w:t>
      </w:r>
    </w:p>
    <w:p w14:paraId="59249342" w14:textId="6AC73428" w:rsidR="00D0252C" w:rsidRPr="005311BF" w:rsidRDefault="00D0252C" w:rsidP="00D0252C">
      <w:pPr>
        <w:pStyle w:val="ListParagraph"/>
        <w:numPr>
          <w:ilvl w:val="1"/>
          <w:numId w:val="2"/>
        </w:numPr>
        <w:spacing w:after="0"/>
        <w:rPr>
          <w:rFonts w:ascii="Arial" w:eastAsia="Times New Roman" w:hAnsi="Arial" w:cs="Arial"/>
          <w:bCs/>
          <w:color w:val="0D0D0D" w:themeColor="text1" w:themeTint="F2"/>
          <w:sz w:val="24"/>
          <w:szCs w:val="24"/>
        </w:rPr>
      </w:pPr>
      <w:r w:rsidRPr="005311BF">
        <w:rPr>
          <w:rFonts w:ascii="Arial" w:eastAsia="Times New Roman" w:hAnsi="Arial" w:cs="Arial"/>
          <w:bCs/>
          <w:color w:val="0D0D0D" w:themeColor="text1" w:themeTint="F2"/>
          <w:sz w:val="24"/>
          <w:szCs w:val="24"/>
        </w:rPr>
        <w:t>Piedāvājums jāiesnie</w:t>
      </w:r>
      <w:r w:rsidR="008925FA" w:rsidRPr="005311BF">
        <w:rPr>
          <w:rFonts w:ascii="Arial" w:eastAsia="Times New Roman" w:hAnsi="Arial" w:cs="Arial"/>
          <w:bCs/>
          <w:color w:val="0D0D0D" w:themeColor="text1" w:themeTint="F2"/>
          <w:sz w:val="24"/>
          <w:szCs w:val="24"/>
        </w:rPr>
        <w:t>d</w:t>
      </w:r>
      <w:r w:rsidRPr="005311BF">
        <w:rPr>
          <w:rFonts w:ascii="Arial" w:eastAsia="Times New Roman" w:hAnsi="Arial" w:cs="Arial"/>
          <w:bCs/>
          <w:color w:val="0D0D0D" w:themeColor="text1" w:themeTint="F2"/>
          <w:sz w:val="24"/>
          <w:szCs w:val="24"/>
        </w:rPr>
        <w:t xml:space="preserve">z </w:t>
      </w:r>
      <w:r w:rsidRPr="005311BF">
        <w:rPr>
          <w:rFonts w:ascii="Arial" w:eastAsia="Times New Roman" w:hAnsi="Arial" w:cs="Arial"/>
          <w:color w:val="0D0D0D" w:themeColor="text1" w:themeTint="F2"/>
          <w:sz w:val="24"/>
          <w:szCs w:val="24"/>
        </w:rPr>
        <w:t xml:space="preserve">Skuju ielā 11, Rīgā, LV-1015  līdz 2016. gada </w:t>
      </w:r>
      <w:r w:rsidR="00B82EBE" w:rsidRPr="005311BF">
        <w:rPr>
          <w:rFonts w:ascii="Arial" w:eastAsia="Times New Roman" w:hAnsi="Arial" w:cs="Arial"/>
          <w:color w:val="0D0D0D" w:themeColor="text1" w:themeTint="F2"/>
          <w:sz w:val="24"/>
          <w:szCs w:val="24"/>
        </w:rPr>
        <w:t xml:space="preserve"> </w:t>
      </w:r>
      <w:r w:rsidR="005311BF">
        <w:rPr>
          <w:rFonts w:ascii="Arial" w:eastAsia="Times New Roman" w:hAnsi="Arial" w:cs="Arial"/>
          <w:color w:val="0D0D0D" w:themeColor="text1" w:themeTint="F2"/>
          <w:sz w:val="24"/>
          <w:szCs w:val="24"/>
        </w:rPr>
        <w:t>7.</w:t>
      </w:r>
      <w:bookmarkStart w:id="0" w:name="_GoBack"/>
      <w:bookmarkEnd w:id="0"/>
      <w:r w:rsidR="00A87992" w:rsidRPr="005311BF">
        <w:rPr>
          <w:rFonts w:ascii="Arial" w:eastAsia="Times New Roman" w:hAnsi="Arial" w:cs="Arial"/>
          <w:color w:val="0D0D0D" w:themeColor="text1" w:themeTint="F2"/>
          <w:sz w:val="24"/>
          <w:szCs w:val="24"/>
        </w:rPr>
        <w:t>.novembrim</w:t>
      </w:r>
      <w:r w:rsidRPr="005311BF">
        <w:rPr>
          <w:rFonts w:ascii="Arial" w:eastAsia="Times New Roman" w:hAnsi="Arial" w:cs="Arial"/>
          <w:color w:val="0D0D0D" w:themeColor="text1" w:themeTint="F2"/>
          <w:sz w:val="24"/>
          <w:szCs w:val="24"/>
        </w:rPr>
        <w:t xml:space="preserve"> plkst.15.00.</w:t>
      </w:r>
    </w:p>
    <w:p w14:paraId="6B323F43" w14:textId="1ADEB169" w:rsidR="00BC1001" w:rsidRPr="00A90A99" w:rsidRDefault="00BC1001" w:rsidP="00381119">
      <w:pPr>
        <w:numPr>
          <w:ilvl w:val="1"/>
          <w:numId w:val="2"/>
        </w:numPr>
        <w:spacing w:after="0"/>
        <w:rPr>
          <w:rFonts w:ascii="Arial" w:eastAsia="Times New Roman" w:hAnsi="Arial" w:cs="Arial"/>
          <w:b/>
          <w:bCs/>
          <w:sz w:val="24"/>
          <w:szCs w:val="24"/>
        </w:rPr>
      </w:pPr>
      <w:r w:rsidRPr="00A90A99">
        <w:rPr>
          <w:rFonts w:ascii="Arial" w:eastAsia="Times New Roman" w:hAnsi="Arial" w:cs="Arial"/>
          <w:sz w:val="24"/>
          <w:szCs w:val="24"/>
        </w:rPr>
        <w:t>Piedāvājum</w:t>
      </w:r>
      <w:r w:rsidR="00D0252C" w:rsidRPr="00A90A99">
        <w:rPr>
          <w:rFonts w:ascii="Arial" w:eastAsia="Times New Roman" w:hAnsi="Arial" w:cs="Arial"/>
          <w:sz w:val="24"/>
          <w:szCs w:val="24"/>
        </w:rPr>
        <w:t>u var iesniegt personīgi</w:t>
      </w:r>
      <w:r w:rsidRPr="00A90A99">
        <w:rPr>
          <w:rFonts w:ascii="Arial" w:eastAsia="Times New Roman" w:hAnsi="Arial" w:cs="Arial"/>
          <w:sz w:val="24"/>
          <w:szCs w:val="24"/>
        </w:rPr>
        <w:t xml:space="preserve"> </w:t>
      </w:r>
      <w:r w:rsidR="00806BE5" w:rsidRPr="00A90A99">
        <w:rPr>
          <w:rFonts w:ascii="Arial" w:eastAsia="Times New Roman" w:hAnsi="Arial" w:cs="Arial"/>
          <w:sz w:val="24"/>
          <w:szCs w:val="24"/>
        </w:rPr>
        <w:t xml:space="preserve"> </w:t>
      </w:r>
      <w:r w:rsidR="00D0252C" w:rsidRPr="00A90A99">
        <w:rPr>
          <w:rFonts w:ascii="Arial" w:eastAsia="Times New Roman" w:hAnsi="Arial" w:cs="Arial"/>
          <w:sz w:val="24"/>
          <w:szCs w:val="24"/>
        </w:rPr>
        <w:t>darba dienās no 10.00</w:t>
      </w:r>
      <w:r w:rsidR="008925FA" w:rsidRPr="00A90A99">
        <w:rPr>
          <w:rFonts w:ascii="Arial" w:eastAsia="Times New Roman" w:hAnsi="Arial" w:cs="Arial"/>
          <w:sz w:val="24"/>
          <w:szCs w:val="24"/>
        </w:rPr>
        <w:t xml:space="preserve"> </w:t>
      </w:r>
      <w:r w:rsidR="00D0252C" w:rsidRPr="00A90A99">
        <w:rPr>
          <w:rFonts w:ascii="Arial" w:eastAsia="Times New Roman" w:hAnsi="Arial" w:cs="Arial"/>
          <w:sz w:val="24"/>
          <w:szCs w:val="24"/>
        </w:rPr>
        <w:t>- 15.00  vai pa</w:t>
      </w:r>
      <w:r w:rsidRPr="00A90A99">
        <w:rPr>
          <w:rFonts w:ascii="Arial" w:eastAsia="Times New Roman" w:hAnsi="Arial" w:cs="Arial"/>
          <w:sz w:val="24"/>
          <w:szCs w:val="24"/>
        </w:rPr>
        <w:t xml:space="preserve"> pastu</w:t>
      </w:r>
      <w:r w:rsidR="008925FA" w:rsidRPr="00A90A99">
        <w:rPr>
          <w:rFonts w:ascii="Arial" w:eastAsia="Times New Roman" w:hAnsi="Arial" w:cs="Arial"/>
          <w:sz w:val="24"/>
          <w:szCs w:val="24"/>
        </w:rPr>
        <w:t>,</w:t>
      </w:r>
      <w:r w:rsidRPr="00A90A99">
        <w:rPr>
          <w:rFonts w:ascii="Arial" w:eastAsia="Times New Roman" w:hAnsi="Arial" w:cs="Arial"/>
          <w:sz w:val="24"/>
          <w:szCs w:val="24"/>
        </w:rPr>
        <w:t xml:space="preserve"> </w:t>
      </w:r>
      <w:r w:rsidRPr="00A90A99">
        <w:rPr>
          <w:rFonts w:ascii="Arial" w:eastAsia="Times New Roman" w:hAnsi="Arial" w:cs="Arial"/>
          <w:color w:val="000000" w:themeColor="text1"/>
          <w:sz w:val="24"/>
          <w:szCs w:val="24"/>
        </w:rPr>
        <w:t xml:space="preserve">vai ar kurjeru nogādātajiem piedāvājumiem </w:t>
      </w:r>
      <w:r w:rsidRPr="00A90A99">
        <w:rPr>
          <w:rFonts w:ascii="Arial" w:eastAsia="Times New Roman" w:hAnsi="Arial" w:cs="Arial"/>
          <w:sz w:val="24"/>
          <w:szCs w:val="24"/>
        </w:rPr>
        <w:t xml:space="preserve">par iesniegšanas datumu </w:t>
      </w:r>
      <w:r w:rsidR="006C6705" w:rsidRPr="00A90A99">
        <w:rPr>
          <w:rFonts w:ascii="Arial" w:eastAsia="Times New Roman" w:hAnsi="Arial" w:cs="Arial"/>
          <w:sz w:val="24"/>
          <w:szCs w:val="24"/>
        </w:rPr>
        <w:t>tiek uzskatīts datums, kad P</w:t>
      </w:r>
      <w:r w:rsidRPr="00A90A99">
        <w:rPr>
          <w:rFonts w:ascii="Arial" w:eastAsia="Times New Roman" w:hAnsi="Arial" w:cs="Arial"/>
          <w:sz w:val="24"/>
          <w:szCs w:val="24"/>
        </w:rPr>
        <w:t>iedāvājums saņemts Rīgas 31. vidusskolā (pasta zīmogs).</w:t>
      </w:r>
    </w:p>
    <w:p w14:paraId="01B1E9F3" w14:textId="372F1AA2" w:rsidR="00BC1001" w:rsidRPr="00A90A99" w:rsidRDefault="00BC1001" w:rsidP="007B4E50">
      <w:pPr>
        <w:numPr>
          <w:ilvl w:val="1"/>
          <w:numId w:val="2"/>
        </w:numPr>
        <w:spacing w:after="0"/>
        <w:rPr>
          <w:rFonts w:ascii="Arial" w:eastAsia="Times New Roman" w:hAnsi="Arial" w:cs="Arial"/>
          <w:b/>
          <w:bCs/>
          <w:sz w:val="24"/>
          <w:szCs w:val="24"/>
        </w:rPr>
      </w:pPr>
      <w:r w:rsidRPr="00A90A99">
        <w:rPr>
          <w:rFonts w:ascii="Arial" w:eastAsia="Times New Roman" w:hAnsi="Arial" w:cs="Arial"/>
          <w:sz w:val="24"/>
          <w:szCs w:val="24"/>
        </w:rPr>
        <w:t>Kontaktpersona par iepirkumu: Edvīns Driņķis, tālr. 67343230,</w:t>
      </w:r>
      <w:r w:rsidR="006C6705" w:rsidRPr="00A90A99">
        <w:rPr>
          <w:rFonts w:ascii="Arial" w:eastAsia="Times New Roman" w:hAnsi="Arial" w:cs="Arial"/>
          <w:sz w:val="24"/>
          <w:szCs w:val="24"/>
        </w:rPr>
        <w:t xml:space="preserve"> </w:t>
      </w:r>
      <w:r w:rsidRPr="00A90A99">
        <w:rPr>
          <w:rFonts w:ascii="Arial" w:eastAsia="Times New Roman" w:hAnsi="Arial" w:cs="Arial"/>
          <w:sz w:val="24"/>
          <w:szCs w:val="24"/>
        </w:rPr>
        <w:t xml:space="preserve">22321050 e-pasts: </w:t>
      </w:r>
      <w:hyperlink r:id="rId7" w:history="1">
        <w:r w:rsidRPr="00A90A99">
          <w:rPr>
            <w:rFonts w:ascii="Arial" w:eastAsia="Times New Roman" w:hAnsi="Arial" w:cs="Arial"/>
            <w:color w:val="0000FF"/>
            <w:sz w:val="24"/>
            <w:szCs w:val="24"/>
            <w:u w:val="single"/>
          </w:rPr>
          <w:t>edrinkis@edu.riga.lv</w:t>
        </w:r>
      </w:hyperlink>
      <w:r w:rsidRPr="00A90A99">
        <w:rPr>
          <w:rFonts w:ascii="Arial" w:eastAsia="Times New Roman" w:hAnsi="Arial" w:cs="Arial"/>
          <w:sz w:val="24"/>
          <w:szCs w:val="24"/>
        </w:rPr>
        <w:t xml:space="preserve">, </w:t>
      </w:r>
      <w:hyperlink r:id="rId8" w:history="1">
        <w:r w:rsidRPr="00A90A99">
          <w:rPr>
            <w:rFonts w:ascii="Arial" w:eastAsia="Times New Roman" w:hAnsi="Arial" w:cs="Arial"/>
            <w:color w:val="0000FF"/>
            <w:sz w:val="24"/>
            <w:szCs w:val="24"/>
            <w:u w:val="single"/>
          </w:rPr>
          <w:t>r31vs@riga.lv</w:t>
        </w:r>
      </w:hyperlink>
    </w:p>
    <w:p w14:paraId="2168C574" w14:textId="77777777" w:rsidR="00BC1001" w:rsidRPr="00A90A99" w:rsidRDefault="00BC1001" w:rsidP="007B4E50">
      <w:pPr>
        <w:numPr>
          <w:ilvl w:val="1"/>
          <w:numId w:val="2"/>
        </w:numPr>
        <w:spacing w:after="0"/>
        <w:rPr>
          <w:rFonts w:ascii="Arial" w:eastAsia="Times New Roman" w:hAnsi="Arial" w:cs="Arial"/>
          <w:b/>
          <w:bCs/>
          <w:sz w:val="24"/>
          <w:szCs w:val="24"/>
        </w:rPr>
      </w:pPr>
      <w:r w:rsidRPr="00A90A99">
        <w:rPr>
          <w:rFonts w:ascii="Arial" w:eastAsia="Times New Roman" w:hAnsi="Arial" w:cs="Arial"/>
          <w:sz w:val="24"/>
          <w:szCs w:val="24"/>
        </w:rPr>
        <w:t>Visus i</w:t>
      </w:r>
      <w:r w:rsidRPr="00A90A99">
        <w:rPr>
          <w:rFonts w:ascii="Arial" w:eastAsia="Times New Roman" w:hAnsi="Arial" w:cs="Arial"/>
          <w:color w:val="000000"/>
          <w:sz w:val="24"/>
          <w:szCs w:val="24"/>
        </w:rPr>
        <w:t>zdevumus, kas saistīti ar iepirkuma organizēšanu, sedz Pasūtītājs.</w:t>
      </w:r>
    </w:p>
    <w:p w14:paraId="4B6BB322" w14:textId="3847D7D0" w:rsidR="00BC1001" w:rsidRPr="00A90A99" w:rsidRDefault="00BC1001" w:rsidP="007B4E50">
      <w:pPr>
        <w:numPr>
          <w:ilvl w:val="1"/>
          <w:numId w:val="2"/>
        </w:numPr>
        <w:spacing w:after="0"/>
        <w:rPr>
          <w:rFonts w:ascii="Arial" w:eastAsia="Times New Roman" w:hAnsi="Arial" w:cs="Arial"/>
          <w:b/>
          <w:bCs/>
          <w:sz w:val="24"/>
          <w:szCs w:val="24"/>
        </w:rPr>
      </w:pPr>
      <w:r w:rsidRPr="00A90A99">
        <w:rPr>
          <w:rFonts w:ascii="Arial" w:eastAsia="Times New Roman" w:hAnsi="Arial" w:cs="Arial"/>
          <w:color w:val="000000"/>
          <w:sz w:val="24"/>
          <w:szCs w:val="24"/>
        </w:rPr>
        <w:lastRenderedPageBreak/>
        <w:t>Vi</w:t>
      </w:r>
      <w:r w:rsidR="006C6705" w:rsidRPr="00A90A99">
        <w:rPr>
          <w:rFonts w:ascii="Arial" w:eastAsia="Times New Roman" w:hAnsi="Arial" w:cs="Arial"/>
          <w:color w:val="000000"/>
          <w:sz w:val="24"/>
          <w:szCs w:val="24"/>
        </w:rPr>
        <w:t>sus izdevumus, kas saistīti ar P</w:t>
      </w:r>
      <w:r w:rsidRPr="00A90A99">
        <w:rPr>
          <w:rFonts w:ascii="Arial" w:eastAsia="Times New Roman" w:hAnsi="Arial" w:cs="Arial"/>
          <w:color w:val="000000"/>
          <w:sz w:val="24"/>
          <w:szCs w:val="24"/>
        </w:rPr>
        <w:t>iedāvājuma sagatavošanu un iesniegšanu, sedz Pretendents. Pasūtītājs nav atbildīgs, nesedz un nekompensē šos izdevumus neatkarīgi no iepirkuma norises un iznākuma.</w:t>
      </w:r>
    </w:p>
    <w:p w14:paraId="7DC3EE79" w14:textId="77777777" w:rsidR="00BC1001" w:rsidRPr="00A90A99" w:rsidRDefault="00BC1001" w:rsidP="007B4E50">
      <w:pPr>
        <w:spacing w:after="0"/>
        <w:rPr>
          <w:rFonts w:ascii="Arial" w:eastAsia="Times New Roman" w:hAnsi="Arial" w:cs="Arial"/>
          <w:b/>
          <w:bCs/>
          <w:sz w:val="24"/>
          <w:szCs w:val="24"/>
        </w:rPr>
      </w:pPr>
    </w:p>
    <w:p w14:paraId="60A090F7" w14:textId="77777777" w:rsidR="00BC1001" w:rsidRPr="00A90A99" w:rsidRDefault="00BC1001" w:rsidP="007B4E50">
      <w:pPr>
        <w:numPr>
          <w:ilvl w:val="0"/>
          <w:numId w:val="2"/>
        </w:numPr>
        <w:spacing w:after="0"/>
        <w:rPr>
          <w:rFonts w:ascii="Arial" w:eastAsia="Times New Roman" w:hAnsi="Arial" w:cs="Arial"/>
          <w:b/>
          <w:bCs/>
          <w:sz w:val="24"/>
          <w:szCs w:val="24"/>
        </w:rPr>
      </w:pPr>
      <w:r w:rsidRPr="00A90A99">
        <w:rPr>
          <w:rFonts w:ascii="Arial" w:eastAsia="Times New Roman" w:hAnsi="Arial" w:cs="Arial"/>
          <w:b/>
          <w:bCs/>
          <w:sz w:val="24"/>
          <w:szCs w:val="24"/>
        </w:rPr>
        <w:t>Piedāvājuma noformēšana</w:t>
      </w:r>
    </w:p>
    <w:p w14:paraId="0AE63B0F" w14:textId="66842213"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 xml:space="preserve">Piedāvājumam </w:t>
      </w:r>
      <w:r w:rsidR="008925FA" w:rsidRPr="00A90A99">
        <w:rPr>
          <w:rFonts w:ascii="Arial" w:eastAsia="Times New Roman" w:hAnsi="Arial" w:cs="Arial"/>
          <w:sz w:val="24"/>
          <w:szCs w:val="24"/>
        </w:rPr>
        <w:t>pilnībā jāatbilst T</w:t>
      </w:r>
      <w:r w:rsidRPr="00A90A99">
        <w:rPr>
          <w:rFonts w:ascii="Arial" w:eastAsia="Times New Roman" w:hAnsi="Arial" w:cs="Arial"/>
          <w:sz w:val="24"/>
          <w:szCs w:val="24"/>
        </w:rPr>
        <w:t>ehniskās specifikācijas prasībām (Pielikums Nr.2).</w:t>
      </w:r>
    </w:p>
    <w:p w14:paraId="3D74746F" w14:textId="465A3600" w:rsidR="00623AE2" w:rsidRPr="00A90A99" w:rsidRDefault="00BC1001" w:rsidP="007B4E50">
      <w:pPr>
        <w:keepNext/>
        <w:spacing w:after="0"/>
        <w:outlineLvl w:val="1"/>
        <w:rPr>
          <w:rFonts w:ascii="Arial" w:hAnsi="Arial" w:cs="Arial"/>
          <w:sz w:val="24"/>
          <w:szCs w:val="24"/>
        </w:rPr>
      </w:pPr>
      <w:r w:rsidRPr="00A90A99">
        <w:rPr>
          <w:rFonts w:ascii="Arial" w:eastAsia="Times New Roman" w:hAnsi="Arial" w:cs="Arial"/>
          <w:sz w:val="24"/>
          <w:szCs w:val="24"/>
        </w:rPr>
        <w:t>Piedāvāju</w:t>
      </w:r>
      <w:r w:rsidRPr="00A90A99">
        <w:rPr>
          <w:rFonts w:ascii="Arial" w:eastAsia="Times New Roman" w:hAnsi="Arial" w:cs="Arial"/>
          <w:color w:val="000000" w:themeColor="text1"/>
          <w:sz w:val="24"/>
          <w:szCs w:val="24"/>
        </w:rPr>
        <w:t>ms jāsagatavo saskaņā ar pievie</w:t>
      </w:r>
      <w:r w:rsidR="008925FA" w:rsidRPr="00A90A99">
        <w:rPr>
          <w:rFonts w:ascii="Arial" w:eastAsia="Times New Roman" w:hAnsi="Arial" w:cs="Arial"/>
          <w:color w:val="000000" w:themeColor="text1"/>
          <w:sz w:val="24"/>
          <w:szCs w:val="24"/>
        </w:rPr>
        <w:t>noto Tehnisko specifikāciju un F</w:t>
      </w:r>
      <w:r w:rsidRPr="00A90A99">
        <w:rPr>
          <w:rFonts w:ascii="Arial" w:eastAsia="Times New Roman" w:hAnsi="Arial" w:cs="Arial"/>
          <w:color w:val="000000" w:themeColor="text1"/>
          <w:sz w:val="24"/>
          <w:szCs w:val="24"/>
        </w:rPr>
        <w:t>inanšu piedāvājuma formu (Pielikumā) un jāiesniedz ar pretendenta zīmogu aizzīmogotā, slēgtā aploksnē, uz tās norā</w:t>
      </w:r>
      <w:r w:rsidR="006C6705" w:rsidRPr="00A90A99">
        <w:rPr>
          <w:rFonts w:ascii="Arial" w:eastAsia="Times New Roman" w:hAnsi="Arial" w:cs="Arial"/>
          <w:color w:val="000000" w:themeColor="text1"/>
          <w:sz w:val="24"/>
          <w:szCs w:val="24"/>
        </w:rPr>
        <w:t>dot P</w:t>
      </w:r>
      <w:r w:rsidRPr="00A90A99">
        <w:rPr>
          <w:rFonts w:ascii="Arial" w:eastAsia="Times New Roman" w:hAnsi="Arial" w:cs="Arial"/>
          <w:color w:val="000000" w:themeColor="text1"/>
          <w:sz w:val="24"/>
          <w:szCs w:val="24"/>
        </w:rPr>
        <w:t>r</w:t>
      </w:r>
      <w:r w:rsidRPr="00A90A99">
        <w:rPr>
          <w:rFonts w:ascii="Arial" w:eastAsia="Times New Roman" w:hAnsi="Arial" w:cs="Arial"/>
          <w:color w:val="0D0D0D" w:themeColor="text1" w:themeTint="F2"/>
          <w:sz w:val="24"/>
          <w:szCs w:val="24"/>
        </w:rPr>
        <w:t>etendenta nosaukumu, adresi, kā arī atzīmi –</w:t>
      </w:r>
      <w:r w:rsidR="00623AE2" w:rsidRPr="00A90A99">
        <w:rPr>
          <w:rFonts w:ascii="Arial" w:eastAsia="Times New Roman" w:hAnsi="Arial" w:cs="Arial"/>
          <w:b/>
          <w:bCs/>
          <w:color w:val="0D0D0D" w:themeColor="text1" w:themeTint="F2"/>
          <w:sz w:val="24"/>
          <w:szCs w:val="24"/>
        </w:rPr>
        <w:t xml:space="preserve"> </w:t>
      </w:r>
      <w:r w:rsidR="00623AE2" w:rsidRPr="00A90A99">
        <w:rPr>
          <w:rFonts w:ascii="Arial" w:eastAsia="Times New Roman" w:hAnsi="Arial" w:cs="Arial"/>
          <w:bCs/>
          <w:color w:val="000000"/>
          <w:sz w:val="24"/>
          <w:szCs w:val="24"/>
        </w:rPr>
        <w:t xml:space="preserve">Publiskā iepirkuma  </w:t>
      </w:r>
      <w:r w:rsidR="00623AE2" w:rsidRPr="00A90A99">
        <w:rPr>
          <w:rFonts w:ascii="Arial" w:eastAsia="Times New Roman" w:hAnsi="Arial" w:cs="Arial"/>
          <w:sz w:val="24"/>
          <w:szCs w:val="24"/>
        </w:rPr>
        <w:t>„</w:t>
      </w:r>
      <w:r w:rsidR="00623AE2" w:rsidRPr="00A90A99">
        <w:rPr>
          <w:rFonts w:ascii="Arial" w:hAnsi="Arial" w:cs="Arial"/>
          <w:sz w:val="24"/>
          <w:szCs w:val="24"/>
        </w:rPr>
        <w:t xml:space="preserve">Lietota vai jauna mini traktora ar jaunu papildaprīkojumu iegāde Rīgas 31.vidusskolas sporta bāzes uzkopšanai” </w:t>
      </w:r>
    </w:p>
    <w:p w14:paraId="37A392D4" w14:textId="36B3864A" w:rsidR="00623AE2" w:rsidRPr="00A90A99" w:rsidRDefault="00623AE2" w:rsidP="007B4E50">
      <w:pPr>
        <w:keepNext/>
        <w:spacing w:after="0"/>
        <w:outlineLvl w:val="1"/>
        <w:rPr>
          <w:rFonts w:ascii="Arial" w:eastAsia="Times New Roman" w:hAnsi="Arial" w:cs="Arial"/>
          <w:sz w:val="24"/>
          <w:szCs w:val="24"/>
        </w:rPr>
      </w:pPr>
      <w:r w:rsidRPr="00A90A99">
        <w:rPr>
          <w:rFonts w:ascii="Arial" w:hAnsi="Arial" w:cs="Arial"/>
          <w:sz w:val="24"/>
          <w:szCs w:val="24"/>
        </w:rPr>
        <w:t>(Iepirkuma identifikācijas Nr.</w:t>
      </w:r>
      <w:r w:rsidRPr="00A90A99">
        <w:rPr>
          <w:rFonts w:ascii="Arial" w:hAnsi="Arial" w:cs="Arial"/>
          <w:bCs/>
          <w:sz w:val="24"/>
          <w:szCs w:val="24"/>
        </w:rPr>
        <w:t xml:space="preserve"> </w:t>
      </w:r>
      <w:r w:rsidRPr="00A90A99">
        <w:rPr>
          <w:rFonts w:ascii="Arial" w:hAnsi="Arial" w:cs="Arial"/>
          <w:bCs/>
          <w:iCs/>
          <w:sz w:val="24"/>
          <w:szCs w:val="24"/>
        </w:rPr>
        <w:t>R31VS</w:t>
      </w:r>
      <w:r w:rsidR="00A90A99" w:rsidRPr="00A90A99">
        <w:rPr>
          <w:rFonts w:ascii="Arial" w:hAnsi="Arial" w:cs="Arial"/>
          <w:bCs/>
          <w:iCs/>
          <w:sz w:val="24"/>
          <w:szCs w:val="24"/>
        </w:rPr>
        <w:t xml:space="preserve"> </w:t>
      </w:r>
      <w:r w:rsidRPr="00A90A99">
        <w:rPr>
          <w:rFonts w:ascii="Arial" w:hAnsi="Arial" w:cs="Arial"/>
          <w:bCs/>
          <w:iCs/>
          <w:sz w:val="24"/>
          <w:szCs w:val="24"/>
        </w:rPr>
        <w:t>2016/1</w:t>
      </w:r>
      <w:r w:rsidR="008925FA" w:rsidRPr="00A90A99">
        <w:rPr>
          <w:rFonts w:ascii="Arial" w:hAnsi="Arial" w:cs="Arial"/>
          <w:bCs/>
          <w:iCs/>
          <w:sz w:val="24"/>
          <w:szCs w:val="24"/>
        </w:rPr>
        <w:t>)</w:t>
      </w:r>
    </w:p>
    <w:p w14:paraId="194493F4" w14:textId="0DD66C74"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Pretendenta iesniegtajiem dokumentiem jābūt sagatavotiem atbilstoši spēkā esošo normatīvo aktu prasībām valsts valodā, vienā nedalāmā dokumentu paketē – lapām jābūt caurauklotām un sanumurētām, dokumentu atvasinājumiem (kopijām) jābūt apstiprināt</w:t>
      </w:r>
      <w:r w:rsidR="00623AE2" w:rsidRPr="00A90A99">
        <w:rPr>
          <w:rFonts w:ascii="Arial" w:eastAsia="Times New Roman" w:hAnsi="Arial" w:cs="Arial"/>
          <w:sz w:val="24"/>
          <w:szCs w:val="24"/>
        </w:rPr>
        <w:t>ām</w:t>
      </w:r>
      <w:r w:rsidRPr="00A90A99">
        <w:rPr>
          <w:rFonts w:ascii="Arial" w:eastAsia="Times New Roman" w:hAnsi="Arial" w:cs="Arial"/>
          <w:sz w:val="24"/>
          <w:szCs w:val="24"/>
        </w:rPr>
        <w:t xml:space="preserve">. </w:t>
      </w:r>
    </w:p>
    <w:p w14:paraId="76ECAF4F"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Piedāvājumam jābūt drukātā veidā bez neatrunātiem labojumiem, svītrojumiem, dzēsumiem.</w:t>
      </w:r>
    </w:p>
    <w:p w14:paraId="710E6853"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 xml:space="preserve">Pretendenta iesniegtajam piedāvājumam jābūt Pretendenta pilnvarotās personas  apstiprinātam. </w:t>
      </w:r>
    </w:p>
    <w:p w14:paraId="50C53774"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Piedāvājumam jābūt izteiktam EUR bez PVN (21 (divdesmit viens) %), atsevišķi norādot PVN un piedāvājuma cenu ar PVN.</w:t>
      </w:r>
    </w:p>
    <w:p w14:paraId="38ED4E5C" w14:textId="77777777" w:rsidR="00BC1001" w:rsidRPr="00A90A99" w:rsidRDefault="00BC1001" w:rsidP="007B4E50">
      <w:pPr>
        <w:spacing w:after="0"/>
        <w:rPr>
          <w:rFonts w:ascii="Arial" w:eastAsia="Times New Roman" w:hAnsi="Arial" w:cs="Arial"/>
          <w:sz w:val="24"/>
          <w:szCs w:val="24"/>
        </w:rPr>
      </w:pPr>
    </w:p>
    <w:p w14:paraId="02E3E483" w14:textId="77777777" w:rsidR="00BC1001" w:rsidRPr="00A90A99" w:rsidRDefault="00BC1001" w:rsidP="007B4E50">
      <w:pPr>
        <w:numPr>
          <w:ilvl w:val="0"/>
          <w:numId w:val="2"/>
        </w:numPr>
        <w:spacing w:after="0"/>
        <w:rPr>
          <w:rFonts w:ascii="Arial" w:eastAsia="Times New Roman" w:hAnsi="Arial" w:cs="Arial"/>
          <w:b/>
          <w:bCs/>
          <w:sz w:val="24"/>
          <w:szCs w:val="24"/>
        </w:rPr>
      </w:pPr>
      <w:r w:rsidRPr="00A90A99">
        <w:rPr>
          <w:rFonts w:ascii="Arial" w:eastAsia="Times New Roman" w:hAnsi="Arial" w:cs="Arial"/>
          <w:b/>
          <w:bCs/>
          <w:sz w:val="24"/>
          <w:szCs w:val="24"/>
        </w:rPr>
        <w:t>Prasības pretendentam</w:t>
      </w:r>
    </w:p>
    <w:p w14:paraId="7BC214D5" w14:textId="77777777" w:rsidR="00BC1001" w:rsidRPr="00A90A99" w:rsidRDefault="00BC1001" w:rsidP="007B4E50">
      <w:pPr>
        <w:numPr>
          <w:ilvl w:val="1"/>
          <w:numId w:val="2"/>
        </w:numPr>
        <w:spacing w:after="0"/>
        <w:ind w:left="709" w:hanging="709"/>
        <w:rPr>
          <w:rFonts w:ascii="Arial" w:eastAsia="Times New Roman" w:hAnsi="Arial" w:cs="Arial"/>
          <w:sz w:val="24"/>
          <w:szCs w:val="24"/>
          <w:u w:val="single"/>
        </w:rPr>
      </w:pPr>
      <w:r w:rsidRPr="00A90A99">
        <w:rPr>
          <w:rFonts w:ascii="Arial" w:eastAsia="Times New Roman" w:hAnsi="Arial" w:cs="Arial"/>
          <w:sz w:val="24"/>
          <w:szCs w:val="24"/>
          <w:u w:val="single"/>
        </w:rPr>
        <w:t>Pretendentiem jāapliecina sava atbilstība šādiem kritērijiem un jāiesniedz šādi dokumenti:</w:t>
      </w:r>
    </w:p>
    <w:p w14:paraId="5FA625C4" w14:textId="77777777" w:rsidR="004F227A" w:rsidRPr="00A90A99" w:rsidRDefault="00BC1001" w:rsidP="00A101CA">
      <w:pPr>
        <w:numPr>
          <w:ilvl w:val="2"/>
          <w:numId w:val="2"/>
        </w:numPr>
        <w:spacing w:after="0"/>
        <w:rPr>
          <w:rFonts w:ascii="Arial" w:eastAsia="Times New Roman" w:hAnsi="Arial" w:cs="Arial"/>
          <w:color w:val="0D0D0D" w:themeColor="text1" w:themeTint="F2"/>
          <w:sz w:val="24"/>
          <w:szCs w:val="24"/>
        </w:rPr>
      </w:pPr>
      <w:r w:rsidRPr="00A90A99">
        <w:rPr>
          <w:rFonts w:ascii="Arial" w:eastAsia="Times New Roman" w:hAnsi="Arial" w:cs="Arial"/>
          <w:color w:val="0D0D0D" w:themeColor="text1" w:themeTint="F2"/>
          <w:sz w:val="24"/>
          <w:szCs w:val="24"/>
        </w:rPr>
        <w:t xml:space="preserve">Pretendentam  jāiesniedz rakstveida dokuments par līdzīga apjoma un satura piegāžu (atbilstoši </w:t>
      </w:r>
      <w:r w:rsidR="00623AE2" w:rsidRPr="00A90A99">
        <w:rPr>
          <w:rFonts w:ascii="Arial" w:eastAsia="Times New Roman" w:hAnsi="Arial" w:cs="Arial"/>
          <w:color w:val="0D0D0D" w:themeColor="text1" w:themeTint="F2"/>
          <w:sz w:val="24"/>
          <w:szCs w:val="24"/>
        </w:rPr>
        <w:t xml:space="preserve">šim </w:t>
      </w:r>
      <w:r w:rsidRPr="00A90A99">
        <w:rPr>
          <w:rFonts w:ascii="Arial" w:eastAsia="Times New Roman" w:hAnsi="Arial" w:cs="Arial"/>
          <w:color w:val="0D0D0D" w:themeColor="text1" w:themeTint="F2"/>
          <w:sz w:val="24"/>
          <w:szCs w:val="24"/>
        </w:rPr>
        <w:t>iepirkuma</w:t>
      </w:r>
      <w:r w:rsidR="00623AE2" w:rsidRPr="00A90A99">
        <w:rPr>
          <w:rFonts w:ascii="Arial" w:eastAsia="Times New Roman" w:hAnsi="Arial" w:cs="Arial"/>
          <w:color w:val="0D0D0D" w:themeColor="text1" w:themeTint="F2"/>
          <w:sz w:val="24"/>
          <w:szCs w:val="24"/>
        </w:rPr>
        <w:t>m</w:t>
      </w:r>
      <w:r w:rsidRPr="00A90A99">
        <w:rPr>
          <w:rFonts w:ascii="Arial" w:eastAsia="Times New Roman" w:hAnsi="Arial" w:cs="Arial"/>
          <w:color w:val="0D0D0D" w:themeColor="text1" w:themeTint="F2"/>
          <w:sz w:val="24"/>
          <w:szCs w:val="24"/>
        </w:rPr>
        <w:t>) veikšanu minot vismaz vienu līdzvērtīgu (apjoms vai summa) piegādi, precīzi nosaucot veikto piegādi, norādot summu, laiku un Preces saņēmēju (publiskās vai privātās personas)</w:t>
      </w:r>
      <w:r w:rsidR="004F227A" w:rsidRPr="00A90A99">
        <w:rPr>
          <w:rFonts w:ascii="Arial" w:eastAsia="Times New Roman" w:hAnsi="Arial" w:cs="Arial"/>
          <w:color w:val="0D0D0D" w:themeColor="text1" w:themeTint="F2"/>
          <w:sz w:val="24"/>
          <w:szCs w:val="24"/>
        </w:rPr>
        <w:t>.</w:t>
      </w:r>
      <w:r w:rsidRPr="00A90A99">
        <w:rPr>
          <w:rFonts w:ascii="Arial" w:eastAsia="Times New Roman" w:hAnsi="Arial" w:cs="Arial"/>
          <w:color w:val="0D0D0D" w:themeColor="text1" w:themeTint="F2"/>
          <w:sz w:val="24"/>
          <w:szCs w:val="24"/>
        </w:rPr>
        <w:t xml:space="preserve"> </w:t>
      </w:r>
    </w:p>
    <w:p w14:paraId="1F09125B" w14:textId="5A503BB2" w:rsidR="00BC1001" w:rsidRPr="00A90A99" w:rsidRDefault="006C6705" w:rsidP="007B4E50">
      <w:pPr>
        <w:numPr>
          <w:ilvl w:val="2"/>
          <w:numId w:val="2"/>
        </w:numPr>
        <w:spacing w:after="0"/>
        <w:rPr>
          <w:rFonts w:ascii="Arial" w:eastAsia="Times New Roman" w:hAnsi="Arial" w:cs="Arial"/>
          <w:color w:val="0D0D0D" w:themeColor="text1" w:themeTint="F2"/>
          <w:sz w:val="24"/>
          <w:szCs w:val="24"/>
        </w:rPr>
      </w:pPr>
      <w:r w:rsidRPr="00A90A99">
        <w:rPr>
          <w:rFonts w:ascii="Arial" w:eastAsia="Times New Roman" w:hAnsi="Arial" w:cs="Arial"/>
          <w:color w:val="0D0D0D" w:themeColor="text1" w:themeTint="F2"/>
          <w:sz w:val="24"/>
          <w:szCs w:val="24"/>
        </w:rPr>
        <w:t>Dokuments, kas apliecina P</w:t>
      </w:r>
      <w:r w:rsidR="00BC1001" w:rsidRPr="00A90A99">
        <w:rPr>
          <w:rFonts w:ascii="Arial" w:eastAsia="Times New Roman" w:hAnsi="Arial" w:cs="Arial"/>
          <w:color w:val="0D0D0D" w:themeColor="text1" w:themeTint="F2"/>
          <w:sz w:val="24"/>
          <w:szCs w:val="24"/>
        </w:rPr>
        <w:t>retendenta pārstāvja pārstāvības tie</w:t>
      </w:r>
      <w:r w:rsidRPr="00A90A99">
        <w:rPr>
          <w:rFonts w:ascii="Arial" w:eastAsia="Times New Roman" w:hAnsi="Arial" w:cs="Arial"/>
          <w:color w:val="0D0D0D" w:themeColor="text1" w:themeTint="F2"/>
          <w:sz w:val="24"/>
          <w:szCs w:val="24"/>
        </w:rPr>
        <w:t>sības, ja piedāvājumu paraksta P</w:t>
      </w:r>
      <w:r w:rsidR="00BC1001" w:rsidRPr="00A90A99">
        <w:rPr>
          <w:rFonts w:ascii="Arial" w:eastAsia="Times New Roman" w:hAnsi="Arial" w:cs="Arial"/>
          <w:color w:val="0D0D0D" w:themeColor="text1" w:themeTint="F2"/>
          <w:sz w:val="24"/>
          <w:szCs w:val="24"/>
        </w:rPr>
        <w:t>retendenta pārstāvis.</w:t>
      </w:r>
    </w:p>
    <w:p w14:paraId="3A11ED46" w14:textId="0DE2EC0F"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Tehniskais piedāvājums jāsa</w:t>
      </w:r>
      <w:r w:rsidR="006C6705" w:rsidRPr="00A90A99">
        <w:rPr>
          <w:rFonts w:ascii="Arial" w:eastAsia="Times New Roman" w:hAnsi="Arial" w:cs="Arial"/>
          <w:sz w:val="24"/>
          <w:szCs w:val="24"/>
        </w:rPr>
        <w:t>gatavo atbilstoši Instrukcijas T</w:t>
      </w:r>
      <w:r w:rsidRPr="00A90A99">
        <w:rPr>
          <w:rFonts w:ascii="Arial" w:eastAsia="Times New Roman" w:hAnsi="Arial" w:cs="Arial"/>
          <w:sz w:val="24"/>
          <w:szCs w:val="24"/>
        </w:rPr>
        <w:t>ehniskajai specifikācijai (2. pielikums).</w:t>
      </w:r>
    </w:p>
    <w:p w14:paraId="5CC86374" w14:textId="77777777" w:rsidR="00BC1001" w:rsidRPr="00A90A99" w:rsidRDefault="00BC1001" w:rsidP="007B4E50">
      <w:pPr>
        <w:spacing w:after="0"/>
        <w:rPr>
          <w:rFonts w:ascii="Arial" w:eastAsia="Times New Roman" w:hAnsi="Arial" w:cs="Arial"/>
          <w:sz w:val="24"/>
          <w:szCs w:val="24"/>
          <w:u w:val="single"/>
        </w:rPr>
      </w:pPr>
    </w:p>
    <w:p w14:paraId="0E9C4EDB" w14:textId="77777777" w:rsidR="00BC1001" w:rsidRPr="00A90A99" w:rsidRDefault="00BC1001" w:rsidP="007B4E50">
      <w:pPr>
        <w:numPr>
          <w:ilvl w:val="0"/>
          <w:numId w:val="2"/>
        </w:numPr>
        <w:spacing w:after="0"/>
        <w:rPr>
          <w:rFonts w:ascii="Arial" w:eastAsia="Times New Roman" w:hAnsi="Arial" w:cs="Arial"/>
          <w:b/>
          <w:bCs/>
          <w:sz w:val="24"/>
          <w:szCs w:val="24"/>
        </w:rPr>
      </w:pPr>
      <w:r w:rsidRPr="00A90A99">
        <w:rPr>
          <w:rFonts w:ascii="Arial" w:eastAsia="Times New Roman" w:hAnsi="Arial" w:cs="Arial"/>
          <w:b/>
          <w:bCs/>
          <w:sz w:val="24"/>
          <w:szCs w:val="24"/>
        </w:rPr>
        <w:t>Pretendentu atlase</w:t>
      </w:r>
    </w:p>
    <w:p w14:paraId="1D89E8C0" w14:textId="77777777" w:rsidR="00BC1001" w:rsidRPr="00A90A99" w:rsidRDefault="00BC1001" w:rsidP="007B4E50">
      <w:pPr>
        <w:numPr>
          <w:ilvl w:val="1"/>
          <w:numId w:val="2"/>
        </w:numPr>
        <w:spacing w:after="0"/>
        <w:ind w:left="709" w:hanging="709"/>
        <w:rPr>
          <w:rFonts w:ascii="Arial" w:eastAsia="Times New Roman" w:hAnsi="Arial" w:cs="Arial"/>
          <w:sz w:val="24"/>
          <w:szCs w:val="24"/>
        </w:rPr>
      </w:pPr>
      <w:r w:rsidRPr="00A90A99">
        <w:rPr>
          <w:rFonts w:ascii="Arial" w:eastAsia="Times New Roman" w:hAnsi="Arial" w:cs="Arial"/>
          <w:sz w:val="24"/>
          <w:szCs w:val="24"/>
        </w:rPr>
        <w:t>Visi pretendenti piedalās Iepirkumā uz vienādu noteikumu u</w:t>
      </w:r>
      <w:r w:rsidR="00806BE5" w:rsidRPr="00A90A99">
        <w:rPr>
          <w:rFonts w:ascii="Arial" w:eastAsia="Times New Roman" w:hAnsi="Arial" w:cs="Arial"/>
          <w:sz w:val="24"/>
          <w:szCs w:val="24"/>
        </w:rPr>
        <w:t>z</w:t>
      </w:r>
      <w:r w:rsidRPr="00A90A99">
        <w:rPr>
          <w:rFonts w:ascii="Arial" w:eastAsia="Times New Roman" w:hAnsi="Arial" w:cs="Arial"/>
          <w:sz w:val="24"/>
          <w:szCs w:val="24"/>
        </w:rPr>
        <w:t xml:space="preserve"> vienlīdzības pamata.</w:t>
      </w:r>
    </w:p>
    <w:p w14:paraId="4EB2C246" w14:textId="4CD0A4F7" w:rsidR="00BC1001" w:rsidRPr="00A90A99" w:rsidRDefault="006C6705"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Ja P</w:t>
      </w:r>
      <w:r w:rsidR="00BC1001" w:rsidRPr="00A90A99">
        <w:rPr>
          <w:rFonts w:ascii="Arial" w:eastAsia="Times New Roman" w:hAnsi="Arial" w:cs="Arial"/>
          <w:sz w:val="24"/>
          <w:szCs w:val="24"/>
        </w:rPr>
        <w:t>retendents neatbilst kādai no Instrukcijā noteiktajām prasībām, komisija turpmāk tā piedāvājumu neizskata.</w:t>
      </w:r>
    </w:p>
    <w:p w14:paraId="3AD3DDEF"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Pēc pretendentu atlases komisija veic tehnisko piedāvājumu atbilstības pārbaudi un vērtē piedāvājumus atbilstoši tehniskajai specifikācijai.</w:t>
      </w:r>
    </w:p>
    <w:p w14:paraId="6CF5DFE1" w14:textId="77777777" w:rsidR="00BC1001" w:rsidRPr="00A90A99" w:rsidRDefault="00BC1001" w:rsidP="007B4E50">
      <w:pPr>
        <w:spacing w:after="0"/>
        <w:rPr>
          <w:rFonts w:ascii="Arial" w:eastAsia="Times New Roman" w:hAnsi="Arial" w:cs="Arial"/>
          <w:sz w:val="24"/>
          <w:szCs w:val="24"/>
        </w:rPr>
      </w:pPr>
    </w:p>
    <w:p w14:paraId="2F9AB493" w14:textId="77777777" w:rsidR="00BC1001" w:rsidRPr="00A90A99" w:rsidRDefault="00BC1001" w:rsidP="007B4E50">
      <w:pPr>
        <w:numPr>
          <w:ilvl w:val="0"/>
          <w:numId w:val="2"/>
        </w:numPr>
        <w:spacing w:after="0"/>
        <w:rPr>
          <w:rFonts w:ascii="Arial" w:eastAsia="Times New Roman" w:hAnsi="Arial" w:cs="Arial"/>
          <w:b/>
          <w:bCs/>
          <w:sz w:val="24"/>
          <w:szCs w:val="24"/>
        </w:rPr>
      </w:pPr>
      <w:r w:rsidRPr="00A90A99">
        <w:rPr>
          <w:rFonts w:ascii="Arial" w:eastAsia="Times New Roman" w:hAnsi="Arial" w:cs="Arial"/>
          <w:b/>
          <w:bCs/>
          <w:sz w:val="24"/>
          <w:szCs w:val="24"/>
        </w:rPr>
        <w:t xml:space="preserve">Piedāvājumu vērtēšana </w:t>
      </w:r>
    </w:p>
    <w:p w14:paraId="5D0E2C5D" w14:textId="711AA425" w:rsidR="00BC1001" w:rsidRPr="00A90A99" w:rsidRDefault="0095752D"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Ja P</w:t>
      </w:r>
      <w:r w:rsidR="00BC1001" w:rsidRPr="00A90A99">
        <w:rPr>
          <w:rFonts w:ascii="Arial" w:eastAsia="Times New Roman" w:hAnsi="Arial" w:cs="Arial"/>
          <w:sz w:val="24"/>
          <w:szCs w:val="24"/>
        </w:rPr>
        <w:t>retendenta piedāvājums neatbilst Instrukcijā no</w:t>
      </w:r>
      <w:r w:rsidRPr="00A90A99">
        <w:rPr>
          <w:rFonts w:ascii="Arial" w:eastAsia="Times New Roman" w:hAnsi="Arial" w:cs="Arial"/>
          <w:sz w:val="24"/>
          <w:szCs w:val="24"/>
        </w:rPr>
        <w:t>rādītajai iepirkuma priekšmeta T</w:t>
      </w:r>
      <w:r w:rsidR="00BC1001" w:rsidRPr="00A90A99">
        <w:rPr>
          <w:rFonts w:ascii="Arial" w:eastAsia="Times New Roman" w:hAnsi="Arial" w:cs="Arial"/>
          <w:sz w:val="24"/>
          <w:szCs w:val="24"/>
        </w:rPr>
        <w:t>ehniskajai sp</w:t>
      </w:r>
      <w:r w:rsidRPr="00A90A99">
        <w:rPr>
          <w:rFonts w:ascii="Arial" w:eastAsia="Times New Roman" w:hAnsi="Arial" w:cs="Arial"/>
          <w:sz w:val="24"/>
          <w:szCs w:val="24"/>
        </w:rPr>
        <w:t>ecifikācijai, Komisija izslēdz P</w:t>
      </w:r>
      <w:r w:rsidR="00BC1001" w:rsidRPr="00A90A99">
        <w:rPr>
          <w:rFonts w:ascii="Arial" w:eastAsia="Times New Roman" w:hAnsi="Arial" w:cs="Arial"/>
          <w:sz w:val="24"/>
          <w:szCs w:val="24"/>
        </w:rPr>
        <w:t>retendentu no tālākas dalības Iepirkumā.</w:t>
      </w:r>
    </w:p>
    <w:p w14:paraId="03C8D823"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u w:val="single"/>
        </w:rPr>
        <w:t>Piedāvājuma izvēle</w:t>
      </w:r>
      <w:r w:rsidRPr="00A90A99">
        <w:rPr>
          <w:rFonts w:ascii="Arial" w:eastAsia="Times New Roman" w:hAnsi="Arial" w:cs="Arial"/>
          <w:sz w:val="24"/>
          <w:szCs w:val="24"/>
        </w:rPr>
        <w:t>:</w:t>
      </w:r>
    </w:p>
    <w:p w14:paraId="4B185CDA" w14:textId="77777777" w:rsidR="00BC1001" w:rsidRPr="00A90A99" w:rsidRDefault="00BC1001" w:rsidP="007B4E50">
      <w:pPr>
        <w:numPr>
          <w:ilvl w:val="2"/>
          <w:numId w:val="2"/>
        </w:numPr>
        <w:spacing w:after="0"/>
        <w:rPr>
          <w:rFonts w:ascii="Arial" w:eastAsia="Times New Roman" w:hAnsi="Arial" w:cs="Arial"/>
          <w:sz w:val="24"/>
          <w:szCs w:val="24"/>
        </w:rPr>
      </w:pPr>
      <w:r w:rsidRPr="00A90A99">
        <w:rPr>
          <w:rFonts w:ascii="Arial" w:eastAsia="Times New Roman" w:hAnsi="Arial" w:cs="Arial"/>
          <w:sz w:val="24"/>
          <w:szCs w:val="24"/>
        </w:rPr>
        <w:lastRenderedPageBreak/>
        <w:t>Komisija izvēlēsies piedāvājumu, kas atbilst Instrukcijā izvirzītajām prasībām un tehniskajai specifikācijai un ir ar zemāko piedāvāto cenu bez pievienotās vērtības nodokļa.</w:t>
      </w:r>
    </w:p>
    <w:p w14:paraId="00AF027F" w14:textId="7B558619" w:rsidR="00BC1001" w:rsidRPr="00A90A99" w:rsidRDefault="00BC1001" w:rsidP="007B4E50">
      <w:pPr>
        <w:numPr>
          <w:ilvl w:val="1"/>
          <w:numId w:val="2"/>
        </w:numPr>
        <w:tabs>
          <w:tab w:val="left" w:pos="709"/>
        </w:tabs>
        <w:spacing w:after="0"/>
        <w:rPr>
          <w:rFonts w:ascii="Arial" w:eastAsia="Times New Roman" w:hAnsi="Arial" w:cs="Arial"/>
          <w:sz w:val="24"/>
          <w:szCs w:val="24"/>
        </w:rPr>
      </w:pPr>
      <w:r w:rsidRPr="00A90A99">
        <w:rPr>
          <w:rFonts w:ascii="Arial" w:eastAsia="Times New Roman" w:hAnsi="Arial" w:cs="Arial"/>
          <w:sz w:val="24"/>
          <w:szCs w:val="24"/>
        </w:rPr>
        <w:t>Pirms pieņemt lēmumu par līguma slēgšanas tiesību piešķiršanu</w:t>
      </w:r>
      <w:r w:rsidR="006C6705" w:rsidRPr="00A90A99">
        <w:rPr>
          <w:rFonts w:ascii="Arial" w:eastAsia="Times New Roman" w:hAnsi="Arial" w:cs="Arial"/>
          <w:sz w:val="24"/>
          <w:szCs w:val="24"/>
        </w:rPr>
        <w:t>,</w:t>
      </w:r>
      <w:r w:rsidRPr="00A90A99">
        <w:rPr>
          <w:rFonts w:ascii="Arial" w:eastAsia="Times New Roman" w:hAnsi="Arial" w:cs="Arial"/>
          <w:sz w:val="24"/>
          <w:szCs w:val="24"/>
        </w:rPr>
        <w:t xml:space="preserve"> Komisija PIL 8.</w:t>
      </w:r>
      <w:r w:rsidRPr="00A90A99">
        <w:rPr>
          <w:rFonts w:ascii="Arial" w:eastAsia="Times New Roman" w:hAnsi="Arial" w:cs="Arial"/>
          <w:sz w:val="24"/>
          <w:szCs w:val="24"/>
          <w:vertAlign w:val="superscript"/>
        </w:rPr>
        <w:t>2</w:t>
      </w:r>
      <w:r w:rsidRPr="00A90A99">
        <w:rPr>
          <w:rFonts w:ascii="Arial" w:eastAsia="Times New Roman" w:hAnsi="Arial" w:cs="Arial"/>
          <w:sz w:val="24"/>
          <w:szCs w:val="24"/>
        </w:rPr>
        <w:t xml:space="preserve"> pantā noteiktajā kārtībā attiecībā uz pretendentu, kuram atbilstoši šī iepirkuma dokumentos noteiktajām prasībām un piedāvājuma izvēles kritērijam būtu piešķiramas līguma slēgšanas tiesības, lēmumu pieņemšanas dienā pārbaudīs, vai uz to ir attiecināmi izslēgšanas noteikumi:</w:t>
      </w:r>
    </w:p>
    <w:p w14:paraId="54FF79CF" w14:textId="77777777" w:rsidR="00BC1001" w:rsidRPr="00A90A99" w:rsidRDefault="00BC1001" w:rsidP="007B4E50">
      <w:pPr>
        <w:numPr>
          <w:ilvl w:val="2"/>
          <w:numId w:val="2"/>
        </w:numPr>
        <w:spacing w:after="0"/>
        <w:contextualSpacing/>
        <w:rPr>
          <w:rFonts w:ascii="Arial" w:eastAsia="Calibri" w:hAnsi="Arial" w:cs="Arial"/>
          <w:sz w:val="24"/>
          <w:szCs w:val="24"/>
          <w:lang w:val="x-none"/>
        </w:rPr>
      </w:pPr>
      <w:r w:rsidRPr="00A90A99">
        <w:rPr>
          <w:rFonts w:ascii="Arial" w:eastAsia="Calibri" w:hAnsi="Arial" w:cs="Arial"/>
          <w:sz w:val="24"/>
          <w:szCs w:val="24"/>
          <w:lang w:val="x-none"/>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14:paraId="67F0D277" w14:textId="26182018" w:rsidR="00BC1001" w:rsidRPr="00A90A99" w:rsidRDefault="00BC1001" w:rsidP="007B4E50">
      <w:pPr>
        <w:numPr>
          <w:ilvl w:val="2"/>
          <w:numId w:val="2"/>
        </w:numPr>
        <w:spacing w:after="0"/>
        <w:contextualSpacing/>
        <w:rPr>
          <w:rFonts w:ascii="Arial" w:eastAsia="Calibri" w:hAnsi="Arial" w:cs="Arial"/>
          <w:sz w:val="24"/>
          <w:szCs w:val="24"/>
          <w:lang w:val="x-none"/>
        </w:rPr>
      </w:pPr>
      <w:r w:rsidRPr="00A90A99">
        <w:rPr>
          <w:rFonts w:ascii="Arial" w:eastAsia="Calibri" w:hAnsi="Arial" w:cs="Arial"/>
          <w:sz w:val="24"/>
          <w:szCs w:val="24"/>
          <w:lang w:val="x-none"/>
        </w:rPr>
        <w:t>Pretendentam Latvijā vai valstī, kurā tas reģistrēts vai</w:t>
      </w:r>
      <w:r w:rsidR="0095752D" w:rsidRPr="00A90A99">
        <w:rPr>
          <w:rFonts w:ascii="Arial" w:eastAsia="Calibri" w:hAnsi="Arial" w:cs="Arial"/>
          <w:sz w:val="24"/>
          <w:szCs w:val="24"/>
        </w:rPr>
        <w:t>,</w:t>
      </w:r>
      <w:r w:rsidRPr="00A90A99">
        <w:rPr>
          <w:rFonts w:ascii="Arial" w:eastAsia="Calibri" w:hAnsi="Arial" w:cs="Arial"/>
          <w:sz w:val="24"/>
          <w:szCs w:val="24"/>
          <w:lang w:val="x-none"/>
        </w:rPr>
        <w:t xml:space="preserve"> kurā atrodas tā pastāvīgā dzīvesvieta, lēmumu pieņemšanas dienā ir nodokļu parādi, tajā skaitā valsts sociālās apdrošināšanas obligāto iemaksu parādi, kas kopsummā kādā no valstīm pārsniedz 150 </w:t>
      </w:r>
      <w:proofErr w:type="spellStart"/>
      <w:r w:rsidRPr="00A90A99">
        <w:rPr>
          <w:rFonts w:ascii="Arial" w:eastAsia="Calibri" w:hAnsi="Arial" w:cs="Arial"/>
          <w:i/>
          <w:sz w:val="24"/>
          <w:szCs w:val="24"/>
          <w:lang w:val="x-none"/>
        </w:rPr>
        <w:t>euro</w:t>
      </w:r>
      <w:proofErr w:type="spellEnd"/>
      <w:r w:rsidRPr="00A90A99">
        <w:rPr>
          <w:rFonts w:ascii="Arial" w:eastAsia="Calibri" w:hAnsi="Arial" w:cs="Arial"/>
          <w:sz w:val="24"/>
          <w:szCs w:val="24"/>
          <w:lang w:val="x-none"/>
        </w:rPr>
        <w:t>.</w:t>
      </w:r>
    </w:p>
    <w:p w14:paraId="1CC7037D"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Atkarībā no 9.3. punktā noteiktās pārbaudes rezultātiem Komisija:</w:t>
      </w:r>
    </w:p>
    <w:p w14:paraId="19DD873D" w14:textId="406E0CEE" w:rsidR="00BC1001" w:rsidRPr="00A90A99" w:rsidRDefault="00BC1001" w:rsidP="007B4E50">
      <w:pPr>
        <w:numPr>
          <w:ilvl w:val="2"/>
          <w:numId w:val="2"/>
        </w:numPr>
        <w:tabs>
          <w:tab w:val="left" w:pos="709"/>
        </w:tabs>
        <w:spacing w:after="0"/>
        <w:rPr>
          <w:rFonts w:ascii="Arial" w:eastAsia="Times New Roman" w:hAnsi="Arial" w:cs="Arial"/>
          <w:sz w:val="24"/>
          <w:szCs w:val="24"/>
        </w:rPr>
      </w:pPr>
      <w:r w:rsidRPr="00A90A99">
        <w:rPr>
          <w:rFonts w:ascii="Arial" w:eastAsia="Times New Roman" w:hAnsi="Arial" w:cs="Arial"/>
          <w:sz w:val="24"/>
          <w:szCs w:val="24"/>
        </w:rPr>
        <w:t>neizslēgs Pretendentu no turpmākās dalības iepirkumā, ja konstatēs, ka saskaņā ar Ministru kabineta noteiktajā informāc</w:t>
      </w:r>
      <w:r w:rsidR="0095752D" w:rsidRPr="00A90A99">
        <w:rPr>
          <w:rFonts w:ascii="Arial" w:eastAsia="Times New Roman" w:hAnsi="Arial" w:cs="Arial"/>
          <w:sz w:val="24"/>
          <w:szCs w:val="24"/>
        </w:rPr>
        <w:t>ijas sistēmā esošo informāciju P</w:t>
      </w:r>
      <w:r w:rsidRPr="00A90A99">
        <w:rPr>
          <w:rFonts w:ascii="Arial" w:eastAsia="Times New Roman" w:hAnsi="Arial" w:cs="Arial"/>
          <w:sz w:val="24"/>
          <w:szCs w:val="24"/>
        </w:rPr>
        <w:t xml:space="preserve">retendentam nav nodokļu parādu, tajā skaitā valsts sociālās apdrošināšanas obligāto iemaksu parādu, kas kopsummā pārsniedz 150 </w:t>
      </w:r>
      <w:r w:rsidRPr="00A90A99">
        <w:rPr>
          <w:rFonts w:ascii="Arial" w:eastAsia="Times New Roman" w:hAnsi="Arial" w:cs="Arial"/>
          <w:i/>
          <w:sz w:val="24"/>
          <w:szCs w:val="24"/>
        </w:rPr>
        <w:t>euro</w:t>
      </w:r>
      <w:r w:rsidRPr="00A90A99">
        <w:rPr>
          <w:rFonts w:ascii="Arial" w:eastAsia="Times New Roman" w:hAnsi="Arial" w:cs="Arial"/>
          <w:sz w:val="24"/>
          <w:szCs w:val="24"/>
        </w:rPr>
        <w:t>;</w:t>
      </w:r>
    </w:p>
    <w:p w14:paraId="6299E4CF" w14:textId="77777777" w:rsidR="00BC1001" w:rsidRPr="00A90A99" w:rsidRDefault="00BC1001" w:rsidP="007B4E50">
      <w:pPr>
        <w:numPr>
          <w:ilvl w:val="2"/>
          <w:numId w:val="2"/>
        </w:numPr>
        <w:tabs>
          <w:tab w:val="left" w:pos="709"/>
        </w:tabs>
        <w:spacing w:after="0"/>
        <w:rPr>
          <w:rFonts w:ascii="Arial" w:eastAsia="Times New Roman" w:hAnsi="Arial" w:cs="Arial"/>
          <w:sz w:val="24"/>
          <w:szCs w:val="24"/>
        </w:rPr>
      </w:pPr>
      <w:r w:rsidRPr="00A90A99">
        <w:rPr>
          <w:rFonts w:ascii="Arial" w:eastAsia="Times New Roman" w:hAnsi="Arial" w:cs="Arial"/>
          <w:sz w:val="24"/>
          <w:szCs w:val="24"/>
        </w:rPr>
        <w:t xml:space="preserve">informēs Pretendentu par to, ka tam konstatēti nodokļu parādi, tajā skaitā valsts sociālās apdrošināšanas obligāto iemaksu parādi, kas kopsummā pārsniedz 150 </w:t>
      </w:r>
      <w:r w:rsidRPr="00A90A99">
        <w:rPr>
          <w:rFonts w:ascii="Arial" w:eastAsia="Times New Roman" w:hAnsi="Arial" w:cs="Arial"/>
          <w:i/>
          <w:sz w:val="24"/>
          <w:szCs w:val="24"/>
        </w:rPr>
        <w:t>euro</w:t>
      </w:r>
      <w:r w:rsidRPr="00A90A99">
        <w:rPr>
          <w:rFonts w:ascii="Arial" w:eastAsia="Times New Roman" w:hAnsi="Arial" w:cs="Arial"/>
          <w:sz w:val="24"/>
          <w:szCs w:val="24"/>
        </w:rPr>
        <w:t xml:space="preserve">, un noteiks termiņu – 10 dienas pēc informācijas izsniegšanas vai nosūtīšanas dienas – parādu nomaksas apliecinājuma iesniegšanai. Pretendentam, lai apliecinātu, ka tam nav nodokļu parādu, tajā skaitā valsts sociālās apdrošināšanas obligāto iemaksu parādu, kas kopsummā pārsniedz 150 </w:t>
      </w:r>
      <w:r w:rsidRPr="00A90A99">
        <w:rPr>
          <w:rFonts w:ascii="Arial" w:eastAsia="Times New Roman" w:hAnsi="Arial" w:cs="Arial"/>
          <w:i/>
          <w:sz w:val="24"/>
          <w:szCs w:val="24"/>
        </w:rPr>
        <w:t>euro</w:t>
      </w:r>
      <w:r w:rsidRPr="00A90A99">
        <w:rPr>
          <w:rFonts w:ascii="Arial" w:eastAsia="Times New Roman" w:hAnsi="Arial" w:cs="Arial"/>
          <w:sz w:val="24"/>
          <w:szCs w:val="24"/>
        </w:rPr>
        <w:t>, būs jāiesniedz attiecīgās personas vai tās pārstāvja apliecināta izdruka no Valsts ieņēmumu dienesta elektroniskās deklarēšanas sistēmas par to, ka attiecīgajai personai nebija nodokļu parādu, tajā skaitā valsts sociālās apdrošināšanas obligāto iemaksu parādu, kas kopsummā pārsniedz 150 </w:t>
      </w:r>
      <w:r w:rsidRPr="00A90A99">
        <w:rPr>
          <w:rFonts w:ascii="Arial" w:eastAsia="Times New Roman" w:hAnsi="Arial" w:cs="Arial"/>
          <w:i/>
          <w:sz w:val="24"/>
          <w:szCs w:val="24"/>
        </w:rPr>
        <w:t>euro</w:t>
      </w:r>
      <w:r w:rsidRPr="00A90A99">
        <w:rPr>
          <w:rFonts w:ascii="Arial" w:eastAsia="Times New Roman" w:hAnsi="Arial" w:cs="Arial"/>
          <w:sz w:val="24"/>
          <w:szCs w:val="24"/>
        </w:rPr>
        <w:t>. Ja noteiktajā termiņā minētie dokumenti netiks iesniegti, Komisija Pretendentu izslēgs no turpmākās dalības Iepirkumā.</w:t>
      </w:r>
    </w:p>
    <w:p w14:paraId="44EBB523" w14:textId="77777777" w:rsidR="00BC1001" w:rsidRPr="00A90A99" w:rsidRDefault="00BC1001" w:rsidP="007B4E50">
      <w:pPr>
        <w:tabs>
          <w:tab w:val="left" w:pos="1418"/>
        </w:tabs>
        <w:spacing w:after="0"/>
        <w:rPr>
          <w:rFonts w:ascii="Arial" w:eastAsia="Times New Roman" w:hAnsi="Arial" w:cs="Arial"/>
          <w:sz w:val="24"/>
          <w:szCs w:val="24"/>
        </w:rPr>
      </w:pPr>
    </w:p>
    <w:p w14:paraId="2190D4B0" w14:textId="77777777" w:rsidR="00BC1001" w:rsidRPr="00A90A99" w:rsidRDefault="00BC1001" w:rsidP="007B4E50">
      <w:pPr>
        <w:tabs>
          <w:tab w:val="left" w:pos="1418"/>
        </w:tabs>
        <w:spacing w:after="0"/>
        <w:rPr>
          <w:rFonts w:ascii="Arial" w:eastAsia="Times New Roman" w:hAnsi="Arial" w:cs="Arial"/>
          <w:sz w:val="24"/>
          <w:szCs w:val="24"/>
        </w:rPr>
      </w:pPr>
    </w:p>
    <w:p w14:paraId="4C3C16AA" w14:textId="77777777" w:rsidR="00BC1001" w:rsidRPr="00A90A99" w:rsidRDefault="00BC1001" w:rsidP="007B4E50">
      <w:pPr>
        <w:tabs>
          <w:tab w:val="left" w:pos="1418"/>
        </w:tabs>
        <w:spacing w:after="0"/>
        <w:rPr>
          <w:rFonts w:ascii="Arial" w:eastAsia="Times New Roman" w:hAnsi="Arial" w:cs="Arial"/>
          <w:sz w:val="24"/>
          <w:szCs w:val="24"/>
        </w:rPr>
      </w:pPr>
    </w:p>
    <w:p w14:paraId="383E5079" w14:textId="77777777" w:rsidR="00BC1001" w:rsidRPr="00A90A99" w:rsidRDefault="00BC1001" w:rsidP="007B4E50">
      <w:pPr>
        <w:numPr>
          <w:ilvl w:val="0"/>
          <w:numId w:val="2"/>
        </w:numPr>
        <w:spacing w:after="0"/>
        <w:rPr>
          <w:rFonts w:ascii="Arial" w:eastAsia="Times New Roman" w:hAnsi="Arial" w:cs="Arial"/>
          <w:b/>
          <w:sz w:val="24"/>
          <w:szCs w:val="24"/>
        </w:rPr>
      </w:pPr>
      <w:r w:rsidRPr="00A90A99">
        <w:rPr>
          <w:rFonts w:ascii="Arial" w:eastAsia="Times New Roman" w:hAnsi="Arial" w:cs="Arial"/>
          <w:b/>
          <w:sz w:val="24"/>
          <w:szCs w:val="24"/>
        </w:rPr>
        <w:t>Paziņojums par lēmuma pieņemšanu</w:t>
      </w:r>
    </w:p>
    <w:p w14:paraId="49A20E32"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3 (trīs) darba dienu laikā pēc lēmuma pieņemšanas par iepirkuma līguma slēgšanu vai Iepirkuma pārtraukšanu, neizvēloties nevienu piedāvājumu, Komisija paziņo pieņemto lēmumu pretendentiem.</w:t>
      </w:r>
    </w:p>
    <w:p w14:paraId="69075EA4" w14:textId="03C65D16"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Ne vēlāk kā piecas darbdienas</w:t>
      </w:r>
      <w:r w:rsidR="0095752D" w:rsidRPr="00A90A99">
        <w:rPr>
          <w:rFonts w:ascii="Arial" w:eastAsia="Times New Roman" w:hAnsi="Arial" w:cs="Arial"/>
          <w:sz w:val="24"/>
          <w:szCs w:val="24"/>
        </w:rPr>
        <w:t xml:space="preserve"> pēc tam, kad noslēgts līgums, P</w:t>
      </w:r>
      <w:r w:rsidRPr="00A90A99">
        <w:rPr>
          <w:rFonts w:ascii="Arial" w:eastAsia="Times New Roman" w:hAnsi="Arial" w:cs="Arial"/>
          <w:sz w:val="24"/>
          <w:szCs w:val="24"/>
        </w:rPr>
        <w:t>asūtītājs publicē informatīvu paziņojumu par noslēgto līgumu Iepirkumu uzraudzības biroja mājas lapā internetā.</w:t>
      </w:r>
    </w:p>
    <w:p w14:paraId="5AC6A88C" w14:textId="2E259A6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 xml:space="preserve">Ne vēlāk kā dienā, kad stājas spēkā attiecīgi iepirkuma līgums vai tā grozījumi, pasūtītājs RD IKSD mājaslapā: </w:t>
      </w:r>
      <w:hyperlink r:id="rId9" w:history="1">
        <w:r w:rsidRPr="00A90A99">
          <w:rPr>
            <w:rFonts w:ascii="Arial" w:eastAsia="Times New Roman" w:hAnsi="Arial" w:cs="Arial"/>
            <w:color w:val="0000FF"/>
            <w:sz w:val="24"/>
            <w:szCs w:val="24"/>
            <w:u w:val="single"/>
          </w:rPr>
          <w:t>http://www.iksd.riga.lv</w:t>
        </w:r>
      </w:hyperlink>
      <w:r w:rsidRPr="00A90A99">
        <w:rPr>
          <w:rFonts w:ascii="Arial" w:eastAsia="Times New Roman" w:hAnsi="Arial" w:cs="Arial"/>
          <w:sz w:val="24"/>
          <w:szCs w:val="24"/>
        </w:rPr>
        <w:t>; Rīgas 31.</w:t>
      </w:r>
      <w:r w:rsidR="0095752D" w:rsidRPr="00A90A99">
        <w:rPr>
          <w:rFonts w:ascii="Arial" w:eastAsia="Times New Roman" w:hAnsi="Arial" w:cs="Arial"/>
          <w:sz w:val="24"/>
          <w:szCs w:val="24"/>
        </w:rPr>
        <w:t xml:space="preserve"> vidusskolas mājaslapā: http://www.r31vsk</w:t>
      </w:r>
      <w:r w:rsidRPr="00A90A99">
        <w:rPr>
          <w:rFonts w:ascii="Arial" w:eastAsia="Times New Roman" w:hAnsi="Arial" w:cs="Arial"/>
          <w:sz w:val="24"/>
          <w:szCs w:val="24"/>
        </w:rPr>
        <w:t xml:space="preserve">.lv internetā ievieto attiecīgi </w:t>
      </w:r>
      <w:r w:rsidRPr="00A90A99">
        <w:rPr>
          <w:rFonts w:ascii="Arial" w:eastAsia="Times New Roman" w:hAnsi="Arial" w:cs="Arial"/>
          <w:sz w:val="24"/>
          <w:szCs w:val="24"/>
        </w:rPr>
        <w:lastRenderedPageBreak/>
        <w:t>iepirkuma līguma vai tā grozījumu tekstu, atbilstoši normatīvajos aktos noteiktajai kārtībai ievērojot komercnoslēpuma aizsardzības prasības.</w:t>
      </w:r>
    </w:p>
    <w:p w14:paraId="123CDD13" w14:textId="77777777" w:rsidR="00BC1001" w:rsidRPr="00A90A99" w:rsidRDefault="00BC1001" w:rsidP="007B4E50">
      <w:pPr>
        <w:spacing w:after="0"/>
        <w:rPr>
          <w:rFonts w:ascii="Arial" w:eastAsia="Times New Roman" w:hAnsi="Arial" w:cs="Arial"/>
          <w:i/>
          <w:sz w:val="24"/>
          <w:szCs w:val="24"/>
        </w:rPr>
      </w:pPr>
    </w:p>
    <w:p w14:paraId="43F9F00D" w14:textId="77777777" w:rsidR="00BC1001" w:rsidRPr="00A90A99" w:rsidRDefault="00BC1001" w:rsidP="007B4E50">
      <w:pPr>
        <w:numPr>
          <w:ilvl w:val="0"/>
          <w:numId w:val="2"/>
        </w:numPr>
        <w:spacing w:after="0"/>
        <w:rPr>
          <w:rFonts w:ascii="Arial" w:eastAsia="Times New Roman" w:hAnsi="Arial" w:cs="Arial"/>
          <w:b/>
          <w:sz w:val="24"/>
          <w:szCs w:val="24"/>
        </w:rPr>
      </w:pPr>
      <w:r w:rsidRPr="00A90A99">
        <w:rPr>
          <w:rFonts w:ascii="Arial" w:eastAsia="Times New Roman" w:hAnsi="Arial" w:cs="Arial"/>
          <w:b/>
          <w:sz w:val="24"/>
          <w:szCs w:val="24"/>
        </w:rPr>
        <w:t>Iepirkuma komisijas tiesības un pienākumi</w:t>
      </w:r>
    </w:p>
    <w:p w14:paraId="667B0DDE" w14:textId="77777777" w:rsidR="00BC1001" w:rsidRPr="00A90A99" w:rsidRDefault="00BC1001" w:rsidP="007B4E50">
      <w:pPr>
        <w:numPr>
          <w:ilvl w:val="1"/>
          <w:numId w:val="2"/>
        </w:numPr>
        <w:spacing w:after="0"/>
        <w:ind w:left="709" w:hanging="709"/>
        <w:rPr>
          <w:rFonts w:ascii="Arial" w:eastAsia="Times New Roman" w:hAnsi="Arial" w:cs="Arial"/>
          <w:sz w:val="24"/>
          <w:szCs w:val="24"/>
          <w:u w:val="single"/>
        </w:rPr>
      </w:pPr>
      <w:r w:rsidRPr="00A90A99">
        <w:rPr>
          <w:rFonts w:ascii="Arial" w:eastAsia="Times New Roman" w:hAnsi="Arial" w:cs="Arial"/>
          <w:sz w:val="24"/>
          <w:szCs w:val="24"/>
          <w:u w:val="single"/>
        </w:rPr>
        <w:t>Iepirkuma komisijas tiesības:</w:t>
      </w:r>
    </w:p>
    <w:p w14:paraId="19CFF41D" w14:textId="4092BEB6" w:rsidR="00BC1001" w:rsidRPr="00A90A99" w:rsidRDefault="0095752D" w:rsidP="007B4E50">
      <w:pPr>
        <w:numPr>
          <w:ilvl w:val="2"/>
          <w:numId w:val="2"/>
        </w:numPr>
        <w:spacing w:after="0"/>
        <w:rPr>
          <w:rFonts w:ascii="Arial" w:eastAsia="Times New Roman" w:hAnsi="Arial" w:cs="Arial"/>
          <w:sz w:val="24"/>
          <w:szCs w:val="24"/>
        </w:rPr>
      </w:pPr>
      <w:r w:rsidRPr="00A90A99">
        <w:rPr>
          <w:rFonts w:ascii="Arial" w:eastAsia="Times New Roman" w:hAnsi="Arial" w:cs="Arial"/>
          <w:sz w:val="24"/>
          <w:szCs w:val="24"/>
        </w:rPr>
        <w:t>Pieprasīt, lai P</w:t>
      </w:r>
      <w:r w:rsidR="00BC1001" w:rsidRPr="00A90A99">
        <w:rPr>
          <w:rFonts w:ascii="Arial" w:eastAsia="Times New Roman" w:hAnsi="Arial" w:cs="Arial"/>
          <w:sz w:val="24"/>
          <w:szCs w:val="24"/>
        </w:rPr>
        <w:t>retendents precizētu informāciju par savu piedāvājumu, ja tas nepieciešams pretendentu atlasei, tehnisko piedāvājumu atbilstības pārbaudei, kā arī piedāvājumu vērtēšanai un salīdzināšanai.</w:t>
      </w:r>
    </w:p>
    <w:p w14:paraId="59D4B6AE" w14:textId="77777777" w:rsidR="00BC1001" w:rsidRPr="00A90A99" w:rsidRDefault="00BC1001" w:rsidP="007B4E50">
      <w:pPr>
        <w:numPr>
          <w:ilvl w:val="2"/>
          <w:numId w:val="2"/>
        </w:numPr>
        <w:spacing w:after="0"/>
        <w:rPr>
          <w:rFonts w:ascii="Arial" w:eastAsia="Times New Roman" w:hAnsi="Arial" w:cs="Arial"/>
          <w:sz w:val="24"/>
          <w:szCs w:val="24"/>
        </w:rPr>
      </w:pPr>
      <w:r w:rsidRPr="00A90A99">
        <w:rPr>
          <w:rFonts w:ascii="Arial" w:eastAsia="Times New Roman" w:hAnsi="Arial" w:cs="Arial"/>
          <w:sz w:val="24"/>
          <w:szCs w:val="24"/>
        </w:rPr>
        <w:t>Pretendentu atlasē, tehnisko piedāvājumu atbilstības pārbaudē, kā arī piedāvājumu vērtēšanā pieaicināt ekspertu.</w:t>
      </w:r>
    </w:p>
    <w:p w14:paraId="50710940" w14:textId="54C5704D" w:rsidR="00BC1001" w:rsidRPr="00A90A99" w:rsidRDefault="00BC1001" w:rsidP="007B4E50">
      <w:pPr>
        <w:numPr>
          <w:ilvl w:val="2"/>
          <w:numId w:val="2"/>
        </w:numPr>
        <w:spacing w:after="0"/>
        <w:rPr>
          <w:rFonts w:ascii="Arial" w:eastAsia="Times New Roman" w:hAnsi="Arial" w:cs="Arial"/>
          <w:sz w:val="24"/>
          <w:szCs w:val="24"/>
        </w:rPr>
      </w:pPr>
      <w:r w:rsidRPr="00A90A99">
        <w:rPr>
          <w:rFonts w:ascii="Arial" w:eastAsia="Times New Roman" w:hAnsi="Arial" w:cs="Arial"/>
          <w:sz w:val="24"/>
          <w:szCs w:val="24"/>
        </w:rPr>
        <w:t>Noteikt Iepirkuma uzvarētāju, izvēloties piedāvājumu ar zemāko piedāvāto cenu, kurš atbilst Instru</w:t>
      </w:r>
      <w:r w:rsidR="0095752D" w:rsidRPr="00A90A99">
        <w:rPr>
          <w:rFonts w:ascii="Arial" w:eastAsia="Times New Roman" w:hAnsi="Arial" w:cs="Arial"/>
          <w:sz w:val="24"/>
          <w:szCs w:val="24"/>
        </w:rPr>
        <w:t>kcijā izvirzītajām prasībām un Tehniskajai specifikācijai un P</w:t>
      </w:r>
      <w:r w:rsidRPr="00A90A99">
        <w:rPr>
          <w:rFonts w:ascii="Arial" w:eastAsia="Times New Roman" w:hAnsi="Arial" w:cs="Arial"/>
          <w:sz w:val="24"/>
          <w:szCs w:val="24"/>
        </w:rPr>
        <w:t>asūtītājs ir pārbaudījis publiskajās datu bāzēs 9.3. punktā norādīto informāciju un ir saņēmis nepieciešamos dokumentus.</w:t>
      </w:r>
    </w:p>
    <w:p w14:paraId="1B7CC680" w14:textId="77777777" w:rsidR="00BC1001" w:rsidRPr="00A90A99" w:rsidRDefault="00BC1001" w:rsidP="007B4E50">
      <w:pPr>
        <w:numPr>
          <w:ilvl w:val="1"/>
          <w:numId w:val="2"/>
        </w:numPr>
        <w:spacing w:after="0"/>
        <w:ind w:left="709" w:hanging="709"/>
        <w:rPr>
          <w:rFonts w:ascii="Arial" w:eastAsia="Times New Roman" w:hAnsi="Arial" w:cs="Arial"/>
          <w:sz w:val="24"/>
          <w:szCs w:val="24"/>
          <w:u w:val="single"/>
        </w:rPr>
      </w:pPr>
      <w:r w:rsidRPr="00A90A99">
        <w:rPr>
          <w:rFonts w:ascii="Arial" w:eastAsia="Times New Roman" w:hAnsi="Arial" w:cs="Arial"/>
          <w:sz w:val="24"/>
          <w:szCs w:val="24"/>
          <w:u w:val="single"/>
        </w:rPr>
        <w:t>Iepirkuma komisijas pienākumi:</w:t>
      </w:r>
    </w:p>
    <w:p w14:paraId="1CD7E5B5" w14:textId="77777777" w:rsidR="00BC1001" w:rsidRPr="00A90A99" w:rsidRDefault="00BC1001" w:rsidP="007B4E50">
      <w:pPr>
        <w:numPr>
          <w:ilvl w:val="2"/>
          <w:numId w:val="2"/>
        </w:numPr>
        <w:spacing w:after="0"/>
        <w:rPr>
          <w:rFonts w:ascii="Arial" w:eastAsia="Times New Roman" w:hAnsi="Arial" w:cs="Arial"/>
          <w:sz w:val="24"/>
          <w:szCs w:val="24"/>
        </w:rPr>
      </w:pPr>
      <w:r w:rsidRPr="00A90A99">
        <w:rPr>
          <w:rFonts w:ascii="Arial" w:eastAsia="Times New Roman" w:hAnsi="Arial" w:cs="Arial"/>
          <w:sz w:val="24"/>
          <w:szCs w:val="24"/>
        </w:rPr>
        <w:t>Protokolēt iepirkuma gaitu.</w:t>
      </w:r>
    </w:p>
    <w:p w14:paraId="219415FD" w14:textId="77777777" w:rsidR="00BC1001" w:rsidRPr="00A90A99" w:rsidRDefault="00BC1001" w:rsidP="007B4E50">
      <w:pPr>
        <w:spacing w:after="0"/>
        <w:outlineLvl w:val="4"/>
        <w:rPr>
          <w:rFonts w:ascii="Arial" w:eastAsia="Times New Roman" w:hAnsi="Arial" w:cs="Arial"/>
          <w:b/>
          <w:bCs/>
          <w:iCs/>
          <w:sz w:val="24"/>
          <w:szCs w:val="24"/>
          <w:lang w:eastAsia="x-none"/>
        </w:rPr>
      </w:pPr>
    </w:p>
    <w:p w14:paraId="491C5E74" w14:textId="77777777" w:rsidR="00BC1001" w:rsidRPr="00A90A99" w:rsidRDefault="00BC1001" w:rsidP="007B4E50">
      <w:pPr>
        <w:numPr>
          <w:ilvl w:val="0"/>
          <w:numId w:val="2"/>
        </w:numPr>
        <w:spacing w:after="0"/>
        <w:outlineLvl w:val="4"/>
        <w:rPr>
          <w:rFonts w:ascii="Arial" w:eastAsia="Times New Roman" w:hAnsi="Arial" w:cs="Arial"/>
          <w:b/>
          <w:bCs/>
          <w:iCs/>
          <w:sz w:val="24"/>
          <w:szCs w:val="24"/>
          <w:lang w:eastAsia="x-none"/>
        </w:rPr>
      </w:pPr>
      <w:r w:rsidRPr="00A90A99">
        <w:rPr>
          <w:rFonts w:ascii="Arial" w:eastAsia="Times New Roman" w:hAnsi="Arial" w:cs="Arial"/>
          <w:b/>
          <w:bCs/>
          <w:iCs/>
          <w:sz w:val="24"/>
          <w:szCs w:val="24"/>
          <w:lang w:eastAsia="x-none"/>
        </w:rPr>
        <w:t>Pretendenta tiesības un pienākumi</w:t>
      </w:r>
    </w:p>
    <w:p w14:paraId="60607649" w14:textId="77777777" w:rsidR="00BC1001" w:rsidRPr="00A90A99" w:rsidRDefault="00BC1001" w:rsidP="007B4E50">
      <w:pPr>
        <w:numPr>
          <w:ilvl w:val="1"/>
          <w:numId w:val="2"/>
        </w:numPr>
        <w:spacing w:after="0"/>
        <w:rPr>
          <w:rFonts w:ascii="Arial" w:eastAsia="Times New Roman" w:hAnsi="Arial" w:cs="Arial"/>
          <w:bCs/>
          <w:sz w:val="24"/>
          <w:szCs w:val="24"/>
          <w:u w:val="single"/>
        </w:rPr>
      </w:pPr>
      <w:r w:rsidRPr="00A90A99">
        <w:rPr>
          <w:rFonts w:ascii="Arial" w:eastAsia="Times New Roman" w:hAnsi="Arial" w:cs="Arial"/>
          <w:bCs/>
          <w:sz w:val="24"/>
          <w:szCs w:val="24"/>
          <w:u w:val="single"/>
        </w:rPr>
        <w:t>Pretendenta tiesības:</w:t>
      </w:r>
    </w:p>
    <w:p w14:paraId="6FA6A8CE" w14:textId="77777777" w:rsidR="00BC1001" w:rsidRPr="00A90A99" w:rsidRDefault="00BC1001" w:rsidP="007B4E50">
      <w:pPr>
        <w:numPr>
          <w:ilvl w:val="2"/>
          <w:numId w:val="2"/>
        </w:numPr>
        <w:spacing w:after="0"/>
        <w:rPr>
          <w:rFonts w:ascii="Arial" w:eastAsia="Times New Roman" w:hAnsi="Arial" w:cs="Arial"/>
          <w:bCs/>
          <w:sz w:val="24"/>
          <w:szCs w:val="24"/>
        </w:rPr>
      </w:pPr>
      <w:r w:rsidRPr="00A90A99">
        <w:rPr>
          <w:rFonts w:ascii="Arial" w:eastAsia="Times New Roman" w:hAnsi="Arial" w:cs="Arial"/>
          <w:sz w:val="24"/>
          <w:szCs w:val="24"/>
        </w:rPr>
        <w:t>pirms piedāvājumu iesniegšanas termiņa beigām grozīt vai atsaukt iesniegto piedāvājumu;</w:t>
      </w:r>
    </w:p>
    <w:p w14:paraId="67A6E251" w14:textId="77777777" w:rsidR="00BC1001" w:rsidRPr="00A90A99" w:rsidRDefault="00BC1001" w:rsidP="007B4E50">
      <w:pPr>
        <w:numPr>
          <w:ilvl w:val="2"/>
          <w:numId w:val="2"/>
        </w:numPr>
        <w:spacing w:after="0"/>
        <w:rPr>
          <w:rFonts w:ascii="Arial" w:eastAsia="Times New Roman" w:hAnsi="Arial" w:cs="Arial"/>
          <w:bCs/>
          <w:sz w:val="24"/>
          <w:szCs w:val="24"/>
        </w:rPr>
      </w:pPr>
      <w:r w:rsidRPr="00A90A99">
        <w:rPr>
          <w:rFonts w:ascii="Arial" w:eastAsia="Times New Roman" w:hAnsi="Arial" w:cs="Arial"/>
          <w:sz w:val="24"/>
          <w:szCs w:val="24"/>
        </w:rPr>
        <w:t>citas Instrukcijā un normatīvajos aktos noteiktās tiesības.</w:t>
      </w:r>
    </w:p>
    <w:p w14:paraId="08452475" w14:textId="77777777" w:rsidR="00BC1001" w:rsidRPr="00A90A99" w:rsidRDefault="00BC1001" w:rsidP="007B4E50">
      <w:pPr>
        <w:numPr>
          <w:ilvl w:val="1"/>
          <w:numId w:val="2"/>
        </w:numPr>
        <w:spacing w:after="0"/>
        <w:rPr>
          <w:rFonts w:ascii="Arial" w:eastAsia="Times New Roman" w:hAnsi="Arial" w:cs="Arial"/>
          <w:bCs/>
          <w:sz w:val="24"/>
          <w:szCs w:val="24"/>
          <w:u w:val="single"/>
        </w:rPr>
      </w:pPr>
      <w:r w:rsidRPr="00A90A99">
        <w:rPr>
          <w:rFonts w:ascii="Arial" w:eastAsia="Times New Roman" w:hAnsi="Arial" w:cs="Arial"/>
          <w:bCs/>
          <w:sz w:val="24"/>
          <w:szCs w:val="24"/>
          <w:u w:val="single"/>
        </w:rPr>
        <w:t>Pretendenta pienākumi:</w:t>
      </w:r>
    </w:p>
    <w:p w14:paraId="5F94469D" w14:textId="77777777" w:rsidR="00BC1001" w:rsidRPr="00A90A99" w:rsidRDefault="00BC1001" w:rsidP="007B4E50">
      <w:pPr>
        <w:numPr>
          <w:ilvl w:val="2"/>
          <w:numId w:val="2"/>
        </w:numPr>
        <w:spacing w:after="0"/>
        <w:rPr>
          <w:rFonts w:ascii="Arial" w:eastAsia="Times New Roman" w:hAnsi="Arial" w:cs="Arial"/>
          <w:bCs/>
          <w:sz w:val="24"/>
          <w:szCs w:val="24"/>
        </w:rPr>
      </w:pPr>
      <w:r w:rsidRPr="00A90A99">
        <w:rPr>
          <w:rFonts w:ascii="Arial" w:eastAsia="Times New Roman" w:hAnsi="Arial" w:cs="Arial"/>
          <w:sz w:val="24"/>
          <w:szCs w:val="24"/>
        </w:rPr>
        <w:t>pēc iepirkuma komisijas pieprasījuma sniegt papildu informāciju;</w:t>
      </w:r>
    </w:p>
    <w:p w14:paraId="5665D205" w14:textId="77777777" w:rsidR="00BC1001" w:rsidRPr="00A90A99" w:rsidRDefault="00BC1001" w:rsidP="007B4E50">
      <w:pPr>
        <w:numPr>
          <w:ilvl w:val="2"/>
          <w:numId w:val="2"/>
        </w:numPr>
        <w:spacing w:after="0"/>
        <w:rPr>
          <w:rFonts w:ascii="Arial" w:eastAsia="Times New Roman" w:hAnsi="Arial" w:cs="Arial"/>
          <w:bCs/>
          <w:sz w:val="24"/>
          <w:szCs w:val="24"/>
        </w:rPr>
      </w:pPr>
      <w:r w:rsidRPr="00A90A99">
        <w:rPr>
          <w:rFonts w:ascii="Arial" w:eastAsia="Times New Roman" w:hAnsi="Arial" w:cs="Arial"/>
          <w:sz w:val="24"/>
          <w:szCs w:val="24"/>
        </w:rPr>
        <w:t>ievērot Instrukcijas noteikumus;</w:t>
      </w:r>
    </w:p>
    <w:p w14:paraId="1B36F39E" w14:textId="77777777" w:rsidR="00BC1001" w:rsidRPr="00A90A99" w:rsidRDefault="00BC1001" w:rsidP="007B4E50">
      <w:pPr>
        <w:numPr>
          <w:ilvl w:val="2"/>
          <w:numId w:val="2"/>
        </w:numPr>
        <w:spacing w:after="0"/>
        <w:rPr>
          <w:rFonts w:ascii="Arial" w:eastAsia="Times New Roman" w:hAnsi="Arial" w:cs="Arial"/>
          <w:bCs/>
          <w:sz w:val="24"/>
          <w:szCs w:val="24"/>
        </w:rPr>
      </w:pPr>
      <w:r w:rsidRPr="00A90A99">
        <w:rPr>
          <w:rFonts w:ascii="Arial" w:eastAsia="Times New Roman" w:hAnsi="Arial" w:cs="Arial"/>
          <w:sz w:val="24"/>
          <w:szCs w:val="24"/>
        </w:rPr>
        <w:t>citi Instrukcijā un normatīvajos aktos noteiktie pienākumi.</w:t>
      </w:r>
    </w:p>
    <w:p w14:paraId="262CBA29" w14:textId="77777777" w:rsidR="00BC1001" w:rsidRPr="00A90A99" w:rsidRDefault="00BC1001" w:rsidP="007B4E50">
      <w:pPr>
        <w:spacing w:after="0"/>
        <w:rPr>
          <w:rFonts w:ascii="Arial" w:eastAsia="Times New Roman" w:hAnsi="Arial" w:cs="Arial"/>
          <w:sz w:val="24"/>
          <w:szCs w:val="24"/>
        </w:rPr>
      </w:pPr>
    </w:p>
    <w:p w14:paraId="1CEE6E7E" w14:textId="77777777" w:rsidR="00BC1001" w:rsidRPr="00A90A99" w:rsidRDefault="00BC1001" w:rsidP="007B4E50">
      <w:pPr>
        <w:numPr>
          <w:ilvl w:val="0"/>
          <w:numId w:val="2"/>
        </w:numPr>
        <w:spacing w:after="0"/>
        <w:rPr>
          <w:rFonts w:ascii="Arial" w:eastAsia="Times New Roman" w:hAnsi="Arial" w:cs="Arial"/>
          <w:sz w:val="24"/>
          <w:szCs w:val="24"/>
        </w:rPr>
      </w:pPr>
      <w:r w:rsidRPr="00A90A99">
        <w:rPr>
          <w:rFonts w:ascii="Arial" w:eastAsia="Times New Roman" w:hAnsi="Arial" w:cs="Arial"/>
          <w:b/>
          <w:sz w:val="24"/>
          <w:szCs w:val="24"/>
        </w:rPr>
        <w:t>Piedāvājumu vērtēšana</w:t>
      </w:r>
    </w:p>
    <w:p w14:paraId="0211A913"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Piedāvājuma izvēles kritērijs ir Instrukcijā pretendentiem izvirzītajām prasībām atbilstošs piedāvājums ar zemāko piedāvāto cenu bez PVN.</w:t>
      </w:r>
    </w:p>
    <w:p w14:paraId="7A8FF472" w14:textId="77777777" w:rsidR="00BC1001" w:rsidRPr="00A90A99" w:rsidRDefault="00BC1001" w:rsidP="007B4E50">
      <w:pPr>
        <w:spacing w:after="0"/>
        <w:rPr>
          <w:rFonts w:ascii="Arial" w:eastAsia="Times New Roman" w:hAnsi="Arial" w:cs="Arial"/>
          <w:b/>
          <w:sz w:val="24"/>
          <w:szCs w:val="24"/>
        </w:rPr>
      </w:pPr>
    </w:p>
    <w:p w14:paraId="7FA1C29B" w14:textId="77777777" w:rsidR="00BC1001" w:rsidRPr="00A90A99" w:rsidRDefault="00BC1001" w:rsidP="007B4E50">
      <w:pPr>
        <w:numPr>
          <w:ilvl w:val="0"/>
          <w:numId w:val="2"/>
        </w:numPr>
        <w:spacing w:after="0"/>
        <w:rPr>
          <w:rFonts w:ascii="Arial" w:eastAsia="Times New Roman" w:hAnsi="Arial" w:cs="Arial"/>
          <w:b/>
          <w:sz w:val="24"/>
          <w:szCs w:val="24"/>
        </w:rPr>
      </w:pPr>
      <w:r w:rsidRPr="00A90A99">
        <w:rPr>
          <w:rFonts w:ascii="Arial" w:eastAsia="Times New Roman" w:hAnsi="Arial" w:cs="Arial"/>
          <w:b/>
          <w:sz w:val="24"/>
          <w:szCs w:val="24"/>
        </w:rPr>
        <w:t>Iepirkuma Līguma vispārējie nosacījumi, kas tiks iekļauti iepirkuma Līgumā:</w:t>
      </w:r>
    </w:p>
    <w:p w14:paraId="7BB3BB8D" w14:textId="77777777" w:rsidR="00BC1001" w:rsidRPr="00A90A99" w:rsidRDefault="00BC1001"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Preces piegāde:</w:t>
      </w:r>
    </w:p>
    <w:p w14:paraId="392F0B2E" w14:textId="6700F75F" w:rsidR="007B4E50" w:rsidRPr="00A90A99" w:rsidRDefault="007B4E50" w:rsidP="007B4E50">
      <w:pPr>
        <w:numPr>
          <w:ilvl w:val="1"/>
          <w:numId w:val="2"/>
        </w:numPr>
        <w:spacing w:after="0"/>
        <w:rPr>
          <w:rFonts w:ascii="Arial" w:eastAsia="Times New Roman" w:hAnsi="Arial" w:cs="Arial"/>
          <w:sz w:val="24"/>
          <w:szCs w:val="24"/>
        </w:rPr>
      </w:pPr>
      <w:r w:rsidRPr="00A90A99">
        <w:rPr>
          <w:rFonts w:ascii="Arial" w:eastAsia="Times New Roman" w:hAnsi="Arial" w:cs="Arial"/>
          <w:sz w:val="24"/>
          <w:szCs w:val="24"/>
        </w:rPr>
        <w:t>Saņemot preci puses paraksta preču piegādes pavadzīmi un preču pieņemšanas nodošanas aktu. Pēc preču pieņemšanas -  nodošanas akta</w:t>
      </w:r>
      <w:r w:rsidR="0095752D" w:rsidRPr="00A90A99">
        <w:rPr>
          <w:rFonts w:ascii="Arial" w:eastAsia="Times New Roman" w:hAnsi="Arial" w:cs="Arial"/>
          <w:sz w:val="24"/>
          <w:szCs w:val="24"/>
        </w:rPr>
        <w:t xml:space="preserve">  parakstīšanas puses paraksta a</w:t>
      </w:r>
      <w:r w:rsidRPr="00A90A99">
        <w:rPr>
          <w:rFonts w:ascii="Arial" w:eastAsia="Times New Roman" w:hAnsi="Arial" w:cs="Arial"/>
          <w:sz w:val="24"/>
          <w:szCs w:val="24"/>
        </w:rPr>
        <w:t>rī</w:t>
      </w:r>
      <w:r w:rsidRPr="00A90A99">
        <w:rPr>
          <w:rFonts w:ascii="Arial" w:eastAsia="Times New Roman" w:hAnsi="Arial" w:cs="Arial"/>
          <w:i/>
          <w:color w:val="FF0000"/>
          <w:sz w:val="24"/>
          <w:szCs w:val="24"/>
          <w:u w:val="single"/>
        </w:rPr>
        <w:t xml:space="preserve"> </w:t>
      </w:r>
    </w:p>
    <w:p w14:paraId="662D316D" w14:textId="77777777" w:rsidR="00BC1001" w:rsidRPr="00A90A99" w:rsidRDefault="00BC1001" w:rsidP="007B4E50">
      <w:pPr>
        <w:numPr>
          <w:ilvl w:val="1"/>
          <w:numId w:val="2"/>
        </w:numPr>
        <w:spacing w:after="0"/>
        <w:rPr>
          <w:rFonts w:ascii="Arial" w:eastAsia="Times New Roman" w:hAnsi="Arial" w:cs="Arial"/>
          <w:b/>
          <w:sz w:val="24"/>
          <w:szCs w:val="24"/>
        </w:rPr>
      </w:pPr>
      <w:r w:rsidRPr="00A90A99">
        <w:rPr>
          <w:rFonts w:ascii="Arial" w:eastAsia="Times New Roman" w:hAnsi="Arial" w:cs="Arial"/>
          <w:sz w:val="24"/>
          <w:szCs w:val="24"/>
        </w:rPr>
        <w:t>Apmaksas nosacījumi:</w:t>
      </w:r>
    </w:p>
    <w:p w14:paraId="6ECDFF0E" w14:textId="49BFF836" w:rsidR="00623AE2" w:rsidRPr="00A90A99" w:rsidRDefault="007B4E50" w:rsidP="007B4E50">
      <w:pPr>
        <w:numPr>
          <w:ilvl w:val="1"/>
          <w:numId w:val="2"/>
        </w:numPr>
        <w:spacing w:after="0"/>
        <w:rPr>
          <w:rFonts w:ascii="Arial" w:eastAsia="Times New Roman" w:hAnsi="Arial" w:cs="Arial"/>
          <w:i/>
          <w:color w:val="0D0D0D" w:themeColor="text1" w:themeTint="F2"/>
          <w:sz w:val="24"/>
          <w:szCs w:val="24"/>
          <w:u w:val="single"/>
        </w:rPr>
      </w:pPr>
      <w:r w:rsidRPr="00A90A99">
        <w:rPr>
          <w:rFonts w:ascii="Arial" w:eastAsia="Times New Roman" w:hAnsi="Arial" w:cs="Arial"/>
          <w:color w:val="0D0D0D" w:themeColor="text1" w:themeTint="F2"/>
          <w:sz w:val="24"/>
          <w:szCs w:val="24"/>
        </w:rPr>
        <w:t xml:space="preserve">Samaksa par preci tiek veikta   </w:t>
      </w:r>
      <w:r w:rsidR="00961797" w:rsidRPr="00A90A99">
        <w:rPr>
          <w:rFonts w:ascii="Arial" w:eastAsia="Times New Roman" w:hAnsi="Arial" w:cs="Arial"/>
          <w:color w:val="0D0D0D" w:themeColor="text1" w:themeTint="F2"/>
          <w:sz w:val="24"/>
          <w:szCs w:val="24"/>
        </w:rPr>
        <w:t>14 (četrpadsmit) darba</w:t>
      </w:r>
      <w:r w:rsidRPr="00A90A99">
        <w:rPr>
          <w:rFonts w:ascii="Arial" w:eastAsia="Times New Roman" w:hAnsi="Arial" w:cs="Arial"/>
          <w:color w:val="0D0D0D" w:themeColor="text1" w:themeTint="F2"/>
          <w:sz w:val="24"/>
          <w:szCs w:val="24"/>
        </w:rPr>
        <w:t xml:space="preserve"> dienu laikā no preces </w:t>
      </w:r>
      <w:r w:rsidR="00A90A99" w:rsidRPr="00A90A99">
        <w:rPr>
          <w:rFonts w:ascii="Arial" w:eastAsia="Times New Roman" w:hAnsi="Arial" w:cs="Arial"/>
          <w:color w:val="0D0D0D" w:themeColor="text1" w:themeTint="F2"/>
          <w:sz w:val="24"/>
          <w:szCs w:val="24"/>
        </w:rPr>
        <w:t xml:space="preserve">saņemšanas un </w:t>
      </w:r>
      <w:r w:rsidRPr="00A90A99">
        <w:rPr>
          <w:rFonts w:ascii="Arial" w:eastAsia="Times New Roman" w:hAnsi="Arial" w:cs="Arial"/>
          <w:color w:val="0D0D0D" w:themeColor="text1" w:themeTint="F2"/>
          <w:sz w:val="24"/>
          <w:szCs w:val="24"/>
        </w:rPr>
        <w:t>pieņemšanas nodošanas akta parakstīšanas</w:t>
      </w:r>
      <w:r w:rsidR="0095752D" w:rsidRPr="00A90A99">
        <w:rPr>
          <w:rFonts w:ascii="Arial" w:eastAsia="Times New Roman" w:hAnsi="Arial" w:cs="Arial"/>
          <w:color w:val="0D0D0D" w:themeColor="text1" w:themeTint="F2"/>
          <w:sz w:val="24"/>
          <w:szCs w:val="24"/>
        </w:rPr>
        <w:t>.</w:t>
      </w:r>
    </w:p>
    <w:p w14:paraId="6FBEC1D5" w14:textId="7CCCD3A8" w:rsidR="00BC1001" w:rsidRPr="00A90A99" w:rsidRDefault="00BC1001" w:rsidP="007B4E50">
      <w:pPr>
        <w:numPr>
          <w:ilvl w:val="1"/>
          <w:numId w:val="2"/>
        </w:numPr>
        <w:spacing w:after="0"/>
        <w:rPr>
          <w:rFonts w:ascii="Arial" w:eastAsia="Times New Roman" w:hAnsi="Arial" w:cs="Arial"/>
          <w:b/>
          <w:color w:val="0D0D0D" w:themeColor="text1" w:themeTint="F2"/>
          <w:sz w:val="24"/>
          <w:szCs w:val="24"/>
        </w:rPr>
      </w:pPr>
      <w:r w:rsidRPr="00A90A99">
        <w:rPr>
          <w:rFonts w:ascii="Arial" w:eastAsia="Times New Roman" w:hAnsi="Arial" w:cs="Arial"/>
          <w:color w:val="0D0D0D" w:themeColor="text1" w:themeTint="F2"/>
          <w:sz w:val="24"/>
          <w:szCs w:val="24"/>
        </w:rPr>
        <w:t xml:space="preserve">Līgumsods Izpildītājam tiek noteikts 0,5% no kopējās līguma summas par katru kavēto dienu, bet ne vairāk </w:t>
      </w:r>
      <w:r w:rsidR="0095752D" w:rsidRPr="00A90A99">
        <w:rPr>
          <w:rFonts w:ascii="Arial" w:eastAsia="Times New Roman" w:hAnsi="Arial" w:cs="Arial"/>
          <w:color w:val="0D0D0D" w:themeColor="text1" w:themeTint="F2"/>
          <w:sz w:val="24"/>
          <w:szCs w:val="24"/>
        </w:rPr>
        <w:t>kā 10% no līguma kopējās summas.</w:t>
      </w:r>
    </w:p>
    <w:p w14:paraId="041EEB10" w14:textId="1C5F0B2E" w:rsidR="00BC1001" w:rsidRPr="00A90A99" w:rsidRDefault="00BC1001" w:rsidP="007B4E50">
      <w:pPr>
        <w:numPr>
          <w:ilvl w:val="1"/>
          <w:numId w:val="2"/>
        </w:numPr>
        <w:spacing w:after="0"/>
        <w:rPr>
          <w:rFonts w:ascii="Arial" w:eastAsia="Times New Roman" w:hAnsi="Arial" w:cs="Arial"/>
          <w:b/>
          <w:sz w:val="24"/>
          <w:szCs w:val="24"/>
        </w:rPr>
      </w:pPr>
      <w:r w:rsidRPr="00A90A99">
        <w:rPr>
          <w:rFonts w:ascii="Arial" w:eastAsia="Times New Roman" w:hAnsi="Arial" w:cs="Arial"/>
          <w:color w:val="0D0D0D" w:themeColor="text1" w:themeTint="F2"/>
          <w:sz w:val="24"/>
          <w:szCs w:val="24"/>
        </w:rPr>
        <w:t>Līgumsods Pasūtītājam tiek noteikts 0,5% no kopējās līguma summas</w:t>
      </w:r>
      <w:r w:rsidRPr="00A90A99">
        <w:rPr>
          <w:rFonts w:ascii="Arial" w:eastAsia="Times New Roman" w:hAnsi="Arial" w:cs="Arial"/>
          <w:i/>
          <w:color w:val="0D0D0D" w:themeColor="text1" w:themeTint="F2"/>
          <w:sz w:val="24"/>
          <w:szCs w:val="24"/>
          <w:u w:val="single"/>
        </w:rPr>
        <w:t xml:space="preserve"> </w:t>
      </w:r>
      <w:r w:rsidRPr="00A90A99">
        <w:rPr>
          <w:rFonts w:ascii="Arial" w:eastAsia="Times New Roman" w:hAnsi="Arial" w:cs="Arial"/>
          <w:sz w:val="24"/>
          <w:szCs w:val="24"/>
        </w:rPr>
        <w:t xml:space="preserve">par katru kavēto maksājuma dienu, bet ne vairāk </w:t>
      </w:r>
      <w:r w:rsidR="0095752D" w:rsidRPr="00A90A99">
        <w:rPr>
          <w:rFonts w:ascii="Arial" w:eastAsia="Times New Roman" w:hAnsi="Arial" w:cs="Arial"/>
          <w:sz w:val="24"/>
          <w:szCs w:val="24"/>
        </w:rPr>
        <w:t>kā 10% no līguma kopējās summas.</w:t>
      </w:r>
    </w:p>
    <w:p w14:paraId="135731D1" w14:textId="77777777" w:rsidR="00BC1001" w:rsidRPr="00A90A99" w:rsidRDefault="00BC1001" w:rsidP="007B4E50">
      <w:pPr>
        <w:spacing w:after="0"/>
        <w:rPr>
          <w:rFonts w:ascii="Arial" w:eastAsia="Times New Roman" w:hAnsi="Arial" w:cs="Arial"/>
          <w:sz w:val="24"/>
          <w:szCs w:val="24"/>
        </w:rPr>
      </w:pPr>
    </w:p>
    <w:p w14:paraId="1EFF1C2A" w14:textId="77777777" w:rsidR="00BC1001" w:rsidRPr="00A90A99" w:rsidRDefault="00BC1001" w:rsidP="007B4E50">
      <w:pPr>
        <w:spacing w:after="0"/>
        <w:rPr>
          <w:rFonts w:ascii="Arial" w:eastAsia="Times New Roman" w:hAnsi="Arial" w:cs="Arial"/>
          <w:b/>
          <w:sz w:val="24"/>
          <w:szCs w:val="24"/>
        </w:rPr>
      </w:pPr>
    </w:p>
    <w:p w14:paraId="01992FEC" w14:textId="12896565" w:rsidR="00D02B93" w:rsidRPr="00A90A99" w:rsidRDefault="007B4E50" w:rsidP="000403A6">
      <w:pPr>
        <w:spacing w:after="0"/>
        <w:rPr>
          <w:rFonts w:ascii="Arial" w:hAnsi="Arial" w:cs="Arial"/>
          <w:sz w:val="24"/>
          <w:szCs w:val="24"/>
        </w:rPr>
      </w:pPr>
      <w:r w:rsidRPr="00A90A99">
        <w:rPr>
          <w:rFonts w:ascii="Arial" w:eastAsia="Times New Roman" w:hAnsi="Arial" w:cs="Arial"/>
          <w:sz w:val="24"/>
          <w:szCs w:val="24"/>
        </w:rPr>
        <w:t>Publiskā i</w:t>
      </w:r>
      <w:r w:rsidR="00BC1001" w:rsidRPr="00A90A99">
        <w:rPr>
          <w:rFonts w:ascii="Arial" w:eastAsia="Times New Roman" w:hAnsi="Arial" w:cs="Arial"/>
          <w:sz w:val="24"/>
          <w:szCs w:val="24"/>
        </w:rPr>
        <w:t>epirkuma komisijas priekšsēdētājs</w:t>
      </w:r>
      <w:r w:rsidR="00BC1001" w:rsidRPr="00A90A99">
        <w:rPr>
          <w:rFonts w:ascii="Arial" w:eastAsia="Times New Roman" w:hAnsi="Arial" w:cs="Arial"/>
          <w:sz w:val="24"/>
          <w:szCs w:val="24"/>
        </w:rPr>
        <w:tab/>
      </w:r>
      <w:r w:rsidR="00BC1001" w:rsidRPr="00A90A99">
        <w:rPr>
          <w:rFonts w:ascii="Arial" w:eastAsia="Times New Roman" w:hAnsi="Arial" w:cs="Arial"/>
          <w:sz w:val="24"/>
          <w:szCs w:val="24"/>
        </w:rPr>
        <w:tab/>
        <w:t xml:space="preserve">    </w:t>
      </w:r>
      <w:r w:rsidR="0095752D" w:rsidRPr="00A90A99">
        <w:rPr>
          <w:rFonts w:ascii="Arial" w:eastAsia="Times New Roman" w:hAnsi="Arial" w:cs="Arial"/>
          <w:sz w:val="24"/>
          <w:szCs w:val="24"/>
        </w:rPr>
        <w:tab/>
      </w:r>
      <w:r w:rsidR="00BC1001" w:rsidRPr="00A90A99">
        <w:rPr>
          <w:rFonts w:ascii="Arial" w:eastAsia="Times New Roman" w:hAnsi="Arial" w:cs="Arial"/>
          <w:sz w:val="24"/>
          <w:szCs w:val="24"/>
        </w:rPr>
        <w:t xml:space="preserve"> Edvīns Driņķis </w:t>
      </w:r>
    </w:p>
    <w:sectPr w:rsidR="00D02B93" w:rsidRPr="00A90A99" w:rsidSect="00DF770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F3A35"/>
    <w:multiLevelType w:val="multilevel"/>
    <w:tmpl w:val="FDC0489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50CD7FA5"/>
    <w:multiLevelType w:val="multilevel"/>
    <w:tmpl w:val="BFCEB7E4"/>
    <w:lvl w:ilvl="0">
      <w:start w:val="1"/>
      <w:numFmt w:val="decimal"/>
      <w:lvlText w:val="%1."/>
      <w:lvlJc w:val="left"/>
      <w:pPr>
        <w:ind w:left="460" w:hanging="460"/>
      </w:pPr>
      <w:rPr>
        <w:rFonts w:hint="default"/>
        <w:b/>
      </w:rPr>
    </w:lvl>
    <w:lvl w:ilvl="1">
      <w:start w:val="1"/>
      <w:numFmt w:val="decimal"/>
      <w:lvlText w:val="%1.%2."/>
      <w:lvlJc w:val="left"/>
      <w:pPr>
        <w:ind w:left="460" w:hanging="460"/>
      </w:pPr>
      <w:rPr>
        <w:rFonts w:hint="default"/>
        <w:b w:val="0"/>
        <w:i w:val="0"/>
        <w:color w:val="0D0D0D" w:themeColor="text1" w:themeTint="F2"/>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001"/>
    <w:rsid w:val="00015AAC"/>
    <w:rsid w:val="000403A6"/>
    <w:rsid w:val="00251960"/>
    <w:rsid w:val="00357CF9"/>
    <w:rsid w:val="0036401A"/>
    <w:rsid w:val="003C137A"/>
    <w:rsid w:val="004643AB"/>
    <w:rsid w:val="004F227A"/>
    <w:rsid w:val="0050765B"/>
    <w:rsid w:val="0052576C"/>
    <w:rsid w:val="005311BF"/>
    <w:rsid w:val="00563E3D"/>
    <w:rsid w:val="005B5457"/>
    <w:rsid w:val="005D1D7C"/>
    <w:rsid w:val="00623AE2"/>
    <w:rsid w:val="00695056"/>
    <w:rsid w:val="006C6705"/>
    <w:rsid w:val="00714048"/>
    <w:rsid w:val="0073269A"/>
    <w:rsid w:val="00791DBC"/>
    <w:rsid w:val="007B4E50"/>
    <w:rsid w:val="00806BE5"/>
    <w:rsid w:val="00824969"/>
    <w:rsid w:val="00885A26"/>
    <w:rsid w:val="008925FA"/>
    <w:rsid w:val="00900C04"/>
    <w:rsid w:val="0095752D"/>
    <w:rsid w:val="00961797"/>
    <w:rsid w:val="009D36FE"/>
    <w:rsid w:val="00A87992"/>
    <w:rsid w:val="00A90A99"/>
    <w:rsid w:val="00AA1CA6"/>
    <w:rsid w:val="00B073F3"/>
    <w:rsid w:val="00B66366"/>
    <w:rsid w:val="00B82EBE"/>
    <w:rsid w:val="00BC1001"/>
    <w:rsid w:val="00D0252C"/>
    <w:rsid w:val="00DA3A9D"/>
    <w:rsid w:val="00DB30D7"/>
    <w:rsid w:val="00DF77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755A"/>
  <w15:docId w15:val="{9459E625-0B7A-4E01-8ECC-53C5E2B5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52C"/>
    <w:pPr>
      <w:ind w:left="720"/>
      <w:contextualSpacing/>
    </w:pPr>
  </w:style>
  <w:style w:type="character" w:styleId="CommentReference">
    <w:name w:val="annotation reference"/>
    <w:basedOn w:val="DefaultParagraphFont"/>
    <w:uiPriority w:val="99"/>
    <w:semiHidden/>
    <w:unhideWhenUsed/>
    <w:rsid w:val="004F227A"/>
    <w:rPr>
      <w:sz w:val="16"/>
      <w:szCs w:val="16"/>
    </w:rPr>
  </w:style>
  <w:style w:type="paragraph" w:styleId="CommentText">
    <w:name w:val="annotation text"/>
    <w:basedOn w:val="Normal"/>
    <w:link w:val="CommentTextChar"/>
    <w:uiPriority w:val="99"/>
    <w:semiHidden/>
    <w:unhideWhenUsed/>
    <w:rsid w:val="004F227A"/>
    <w:rPr>
      <w:sz w:val="20"/>
      <w:szCs w:val="20"/>
    </w:rPr>
  </w:style>
  <w:style w:type="character" w:customStyle="1" w:styleId="CommentTextChar">
    <w:name w:val="Comment Text Char"/>
    <w:basedOn w:val="DefaultParagraphFont"/>
    <w:link w:val="CommentText"/>
    <w:uiPriority w:val="99"/>
    <w:semiHidden/>
    <w:rsid w:val="004F227A"/>
    <w:rPr>
      <w:sz w:val="20"/>
      <w:szCs w:val="20"/>
    </w:rPr>
  </w:style>
  <w:style w:type="paragraph" w:styleId="CommentSubject">
    <w:name w:val="annotation subject"/>
    <w:basedOn w:val="CommentText"/>
    <w:next w:val="CommentText"/>
    <w:link w:val="CommentSubjectChar"/>
    <w:uiPriority w:val="99"/>
    <w:semiHidden/>
    <w:unhideWhenUsed/>
    <w:rsid w:val="004F227A"/>
    <w:rPr>
      <w:b/>
      <w:bCs/>
    </w:rPr>
  </w:style>
  <w:style w:type="character" w:customStyle="1" w:styleId="CommentSubjectChar">
    <w:name w:val="Comment Subject Char"/>
    <w:basedOn w:val="CommentTextChar"/>
    <w:link w:val="CommentSubject"/>
    <w:uiPriority w:val="99"/>
    <w:semiHidden/>
    <w:rsid w:val="004F227A"/>
    <w:rPr>
      <w:b/>
      <w:bCs/>
      <w:sz w:val="20"/>
      <w:szCs w:val="20"/>
    </w:rPr>
  </w:style>
  <w:style w:type="paragraph" w:styleId="BalloonText">
    <w:name w:val="Balloon Text"/>
    <w:basedOn w:val="Normal"/>
    <w:link w:val="BalloonTextChar"/>
    <w:uiPriority w:val="99"/>
    <w:semiHidden/>
    <w:unhideWhenUsed/>
    <w:rsid w:val="004F22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27A"/>
    <w:rPr>
      <w:rFonts w:ascii="Segoe UI" w:hAnsi="Segoe UI" w:cs="Segoe UI"/>
      <w:sz w:val="18"/>
      <w:szCs w:val="18"/>
    </w:rPr>
  </w:style>
  <w:style w:type="character" w:styleId="Hyperlink">
    <w:name w:val="Hyperlink"/>
    <w:basedOn w:val="DefaultParagraphFont"/>
    <w:uiPriority w:val="99"/>
    <w:unhideWhenUsed/>
    <w:rsid w:val="00DF7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67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31vs@riga.lv" TargetMode="External"/><Relationship Id="rId3" Type="http://schemas.openxmlformats.org/officeDocument/2006/relationships/settings" Target="settings.xml"/><Relationship Id="rId7" Type="http://schemas.openxmlformats.org/officeDocument/2006/relationships/hyperlink" Target="mailto:edrinkis@edu.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ksd.riga.lv" TargetMode="External"/><Relationship Id="rId11" Type="http://schemas.openxmlformats.org/officeDocument/2006/relationships/theme" Target="theme/theme1.xml"/><Relationship Id="rId5" Type="http://schemas.openxmlformats.org/officeDocument/2006/relationships/hyperlink" Target="mailto:r31vs@riga.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ksd.rig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5</Pages>
  <Words>6841</Words>
  <Characters>3900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RD</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r31vs-skolotajs</dc:creator>
  <cp:keywords/>
  <dc:description/>
  <cp:lastModifiedBy>Edvīns Driņķis</cp:lastModifiedBy>
  <cp:revision>24</cp:revision>
  <dcterms:created xsi:type="dcterms:W3CDTF">2016-09-22T11:01:00Z</dcterms:created>
  <dcterms:modified xsi:type="dcterms:W3CDTF">2016-10-20T11:02:00Z</dcterms:modified>
</cp:coreProperties>
</file>